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Pr="004B72F5" w:rsidRDefault="009C2288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Pr="004B72F5" w:rsidRDefault="009C2288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Pr="004B72F5" w:rsidRDefault="009C2288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Pr="004B72F5" w:rsidRDefault="009C2288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Pr="004B72F5" w:rsidRDefault="006C5E33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Pr="004B72F5" w:rsidRDefault="006C5E33" w:rsidP="00791D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2CDCD98F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B8720E">
        <w:rPr>
          <w:rFonts w:ascii="Arial" w:hAnsi="Arial" w:cs="Arial"/>
          <w:color w:val="808080" w:themeColor="background1" w:themeShade="80"/>
          <w:sz w:val="22"/>
        </w:rPr>
        <w:t>21 lipca 2022 r.</w:t>
      </w:r>
    </w:p>
    <w:p w14:paraId="5ABB7B44" w14:textId="01164259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07A44B60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3F4CAD6" w14:textId="77777777" w:rsidR="003554DD" w:rsidRPr="004B72F5" w:rsidRDefault="003554DD" w:rsidP="00791D66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C903884" w14:textId="5218C322" w:rsidR="00F15051" w:rsidRPr="004B72F5" w:rsidRDefault="00F15051" w:rsidP="00791D66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Lidl </w:t>
      </w:r>
      <w:r w:rsidR="00B340C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Polska </w:t>
      </w: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nowym najemcą 7R Park Poznań West</w:t>
      </w:r>
    </w:p>
    <w:p w14:paraId="46082A5C" w14:textId="77777777" w:rsidR="00F15051" w:rsidRPr="004B72F5" w:rsidRDefault="00F15051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3D4D6CE" w14:textId="7EDC87D9" w:rsidR="00F15051" w:rsidRPr="004B72F5" w:rsidRDefault="006F1833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Lidl Polska</w:t>
      </w:r>
      <w:r w:rsidR="00C45292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jedna z największych sieci </w:t>
      </w:r>
      <w:r w:rsidR="00C745EA">
        <w:rPr>
          <w:rFonts w:ascii="Arial" w:hAnsi="Arial" w:cs="Arial"/>
          <w:b/>
          <w:bCs/>
          <w:color w:val="808080" w:themeColor="background1" w:themeShade="80"/>
          <w:sz w:val="22"/>
        </w:rPr>
        <w:t>handlowych</w:t>
      </w:r>
      <w:r w:rsidR="00C45292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kraju, już w sierpniu br.</w:t>
      </w:r>
      <w:r w:rsidR="00F15051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dołącz</w:t>
      </w:r>
      <w:r w:rsidR="00E640D2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y</w:t>
      </w:r>
      <w:r w:rsidR="003B66A8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15051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do grona najemców </w:t>
      </w:r>
      <w:r w:rsidR="002D065F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obiektu 7R Park Poznań West.</w:t>
      </w:r>
      <w:r w:rsidR="002D065F" w:rsidRPr="004B72F5" w:rsidDel="002D065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BB538F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Firma </w:t>
      </w: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będzie korzystać z</w:t>
      </w:r>
      <w:r w:rsidR="002C7889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nowoczesnej</w:t>
      </w:r>
      <w:r w:rsidR="000136E9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15051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powierzchni biurowo-magazynow</w:t>
      </w: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ej</w:t>
      </w:r>
      <w:r w:rsidR="00F15051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licząc</w:t>
      </w: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ej </w:t>
      </w:r>
      <w:r w:rsidR="00F15051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blisko 10 900 mkw.</w:t>
      </w:r>
    </w:p>
    <w:p w14:paraId="2E65DCF8" w14:textId="77777777" w:rsidR="00F15051" w:rsidRPr="004B72F5" w:rsidRDefault="00F15051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7DECDFF" w14:textId="79FA45AE" w:rsidR="008001DE" w:rsidRPr="004B72F5" w:rsidRDefault="008001DE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8C5DCF2" w14:textId="77777777" w:rsidR="008001DE" w:rsidRPr="004B72F5" w:rsidRDefault="008001DE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Lidl Polska od wielu lat ogromny nacisk kładzie na rozwiązania proekologiczne, powstające z myślą o energooszczędności i ograniczaniu emisji. Strategia firmy zakłada wprowadzanie zrównoważonych konceptów na każdym etapie działalności, od budowy obiektów, poprzez transport, aż po dostarczenie produktów do klientów końcowych. W takie założenia wpisuje się również najem powierzchni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magazynowo-produkcyjnej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w obiekcie 7R Park Poznań West.</w:t>
      </w:r>
    </w:p>
    <w:p w14:paraId="1150186E" w14:textId="77777777" w:rsidR="008001DE" w:rsidRPr="000B4EB6" w:rsidRDefault="008001DE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  <w:lang w:val="en-US"/>
        </w:rPr>
      </w:pPr>
    </w:p>
    <w:p w14:paraId="5B990729" w14:textId="68494296" w:rsidR="0048600F" w:rsidRPr="004B72F5" w:rsidRDefault="003D149E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7R </w:t>
      </w:r>
      <w:r w:rsidR="00F15051" w:rsidRPr="004B72F5">
        <w:rPr>
          <w:rFonts w:ascii="Arial" w:hAnsi="Arial" w:cs="Arial"/>
          <w:color w:val="808080" w:themeColor="background1" w:themeShade="80"/>
          <w:sz w:val="22"/>
        </w:rPr>
        <w:t>Park Poznań Wes</w:t>
      </w:r>
      <w:r w:rsidRPr="004B72F5">
        <w:rPr>
          <w:rFonts w:ascii="Arial" w:hAnsi="Arial" w:cs="Arial"/>
          <w:color w:val="808080" w:themeColor="background1" w:themeShade="80"/>
          <w:sz w:val="22"/>
        </w:rPr>
        <w:t>t</w:t>
      </w:r>
      <w:r w:rsidR="00F15051" w:rsidRPr="004B72F5">
        <w:rPr>
          <w:rFonts w:ascii="Arial" w:hAnsi="Arial" w:cs="Arial"/>
          <w:color w:val="808080" w:themeColor="background1" w:themeShade="80"/>
          <w:sz w:val="22"/>
        </w:rPr>
        <w:t xml:space="preserve"> to nowoczesny </w:t>
      </w:r>
      <w:r w:rsidR="00007740" w:rsidRPr="004B72F5">
        <w:rPr>
          <w:rFonts w:ascii="Arial" w:hAnsi="Arial" w:cs="Arial"/>
          <w:color w:val="808080" w:themeColor="background1" w:themeShade="80"/>
          <w:sz w:val="22"/>
        </w:rPr>
        <w:t>obiekt</w:t>
      </w:r>
      <w:r w:rsidR="00F15051"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F15051" w:rsidRPr="004B72F5">
        <w:rPr>
          <w:rFonts w:ascii="Arial" w:hAnsi="Arial" w:cs="Arial"/>
          <w:color w:val="808080" w:themeColor="background1" w:themeShade="80"/>
          <w:sz w:val="22"/>
        </w:rPr>
        <w:t>magazynowo-produkcyjny</w:t>
      </w:r>
      <w:proofErr w:type="spellEnd"/>
      <w:r w:rsidR="00F15051" w:rsidRPr="004B72F5">
        <w:rPr>
          <w:rFonts w:ascii="Arial" w:hAnsi="Arial" w:cs="Arial"/>
          <w:color w:val="808080" w:themeColor="background1" w:themeShade="80"/>
          <w:sz w:val="22"/>
        </w:rPr>
        <w:t xml:space="preserve"> o łącznej powierzchni ponad 55 tys. mkw. W ofercie </w:t>
      </w:r>
      <w:r w:rsidR="00007740" w:rsidRPr="004B72F5">
        <w:rPr>
          <w:rFonts w:ascii="Arial" w:hAnsi="Arial" w:cs="Arial"/>
          <w:color w:val="808080" w:themeColor="background1" w:themeShade="80"/>
          <w:sz w:val="22"/>
        </w:rPr>
        <w:t xml:space="preserve">parku logistycznego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 xml:space="preserve">znajduje się </w:t>
      </w:r>
      <w:r w:rsidR="00F15051" w:rsidRPr="004B72F5">
        <w:rPr>
          <w:rFonts w:ascii="Arial" w:hAnsi="Arial" w:cs="Arial"/>
          <w:color w:val="808080" w:themeColor="background1" w:themeShade="80"/>
          <w:sz w:val="22"/>
        </w:rPr>
        <w:t>hala wysokiego składowania, a</w:t>
      </w:r>
      <w:r w:rsidR="000136E9" w:rsidRPr="004B72F5">
        <w:rPr>
          <w:rFonts w:ascii="Arial" w:hAnsi="Arial" w:cs="Arial"/>
          <w:color w:val="808080" w:themeColor="background1" w:themeShade="80"/>
          <w:sz w:val="22"/>
        </w:rPr>
        <w:t> </w:t>
      </w:r>
      <w:r w:rsidR="00F15051" w:rsidRPr="004B72F5">
        <w:rPr>
          <w:rFonts w:ascii="Arial" w:hAnsi="Arial" w:cs="Arial"/>
          <w:color w:val="808080" w:themeColor="background1" w:themeShade="80"/>
          <w:sz w:val="22"/>
        </w:rPr>
        <w:t>zastosowane w niej rozwiązania technologiczne umożliwiają wsparcie działalności klientów z różnych branż.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279339CE" w14:textId="77777777" w:rsidR="00E01CFD" w:rsidRPr="004B72F5" w:rsidRDefault="00E01CF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45FD68D" w14:textId="3EE32D43" w:rsidR="00D8013D" w:rsidRPr="004B72F5" w:rsidRDefault="001412F0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Obecność kolejnej silnej, międzynarodowej marki w gronie naszych najemców</w:t>
      </w:r>
      <w:r w:rsidR="00DE0BC3">
        <w:rPr>
          <w:rFonts w:ascii="Arial" w:hAnsi="Arial" w:cs="Arial"/>
          <w:i/>
          <w:iCs/>
          <w:color w:val="808080" w:themeColor="background1" w:themeShade="80"/>
          <w:sz w:val="22"/>
        </w:rPr>
        <w:t>,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daje nam </w:t>
      </w:r>
      <w:r w:rsidR="0073700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wielkie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powody do satysfakcji. </w:t>
      </w:r>
      <w:r w:rsidR="003E066F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 wielu lat 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Lidl</w:t>
      </w:r>
      <w:r w:rsidR="003E066F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2C7889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Polska </w:t>
      </w:r>
      <w:r w:rsidR="003E066F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jest jednym z głównych motorów rozwoju branży</w:t>
      </w:r>
      <w:r w:rsidR="00C9533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handlowej</w:t>
      </w:r>
      <w:r w:rsidR="003E066F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</w:t>
      </w:r>
      <w:r w:rsidR="002C7889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naszym kraju</w:t>
      </w:r>
      <w:r w:rsidR="003E066F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co w naturalny sposób przekłada się na ogromne wymagania i oczekiwania względem dostawcy powierzchni magazynowej. </w:t>
      </w:r>
      <w:r w:rsidR="0050012E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73700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ychodzimy im naprzeciw, udostępniając przestrzeń, która łączy w sobie funkcjonalność, komfort, jak również proekologicz</w:t>
      </w:r>
      <w:r w:rsidR="0050012E">
        <w:rPr>
          <w:rFonts w:ascii="Arial" w:hAnsi="Arial" w:cs="Arial"/>
          <w:i/>
          <w:iCs/>
          <w:color w:val="808080" w:themeColor="background1" w:themeShade="80"/>
          <w:sz w:val="22"/>
        </w:rPr>
        <w:t>ny charakter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Park Poznań West </w:t>
      </w:r>
      <w:r w:rsidR="0073700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jest bowiem kolejnym projektem</w:t>
      </w:r>
      <w:r w:rsidR="00FF776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któr</w:t>
      </w:r>
      <w:r w:rsidR="0073700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 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powsta</w:t>
      </w:r>
      <w:r w:rsidR="0073700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>ł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zgodnie z ideą zrównoważonego rozwoju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</w:t>
      </w:r>
      <w:r w:rsidR="002C7889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>
        <w:rPr>
          <w:rFonts w:ascii="Arial" w:hAnsi="Arial" w:cs="Arial"/>
          <w:color w:val="808080" w:themeColor="background1" w:themeShade="80"/>
          <w:sz w:val="22"/>
        </w:rPr>
        <w:t>mówi</w:t>
      </w:r>
      <w:r w:rsidR="0037011B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054566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Joanna </w:t>
      </w:r>
      <w:r w:rsidR="004B72F5"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Ociepka-Wojciechowska</w:t>
      </w:r>
      <w:r w:rsidR="004B72F5" w:rsidRPr="004B72F5">
        <w:rPr>
          <w:rFonts w:ascii="Arial" w:hAnsi="Arial" w:cs="Arial"/>
          <w:color w:val="808080" w:themeColor="background1" w:themeShade="80"/>
          <w:sz w:val="22"/>
        </w:rPr>
        <w:t xml:space="preserve">, </w:t>
      </w:r>
      <w:bookmarkStart w:id="0" w:name="_Hlk109057741"/>
      <w:proofErr w:type="spellStart"/>
      <w:r w:rsidR="000B4EB6">
        <w:rPr>
          <w:rFonts w:ascii="Arial" w:hAnsi="Arial" w:cs="Arial"/>
          <w:color w:val="808080" w:themeColor="background1" w:themeShade="80"/>
          <w:sz w:val="22"/>
        </w:rPr>
        <w:t>Regional</w:t>
      </w:r>
      <w:proofErr w:type="spellEnd"/>
      <w:r w:rsidR="000B4EB6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B72F5" w:rsidRPr="004B72F5">
        <w:rPr>
          <w:rFonts w:ascii="Arial" w:hAnsi="Arial" w:cs="Arial"/>
          <w:color w:val="808080" w:themeColor="background1" w:themeShade="80"/>
          <w:sz w:val="22"/>
        </w:rPr>
        <w:t xml:space="preserve">Leasing </w:t>
      </w:r>
      <w:proofErr w:type="spellStart"/>
      <w:r w:rsidR="004B72F5" w:rsidRPr="004B72F5">
        <w:rPr>
          <w:rFonts w:ascii="Arial" w:hAnsi="Arial" w:cs="Arial"/>
          <w:color w:val="808080" w:themeColor="background1" w:themeShade="80"/>
          <w:sz w:val="22"/>
        </w:rPr>
        <w:t>Director</w:t>
      </w:r>
      <w:proofErr w:type="spellEnd"/>
      <w:r w:rsidR="0037011B"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B72F5" w:rsidRPr="004B72F5">
        <w:rPr>
          <w:rFonts w:ascii="Arial" w:hAnsi="Arial" w:cs="Arial"/>
          <w:color w:val="808080" w:themeColor="background1" w:themeShade="80"/>
          <w:sz w:val="22"/>
        </w:rPr>
        <w:t>w</w:t>
      </w:r>
      <w:r w:rsidR="0037011B" w:rsidRPr="004B72F5">
        <w:rPr>
          <w:rFonts w:ascii="Arial" w:hAnsi="Arial" w:cs="Arial"/>
          <w:color w:val="808080" w:themeColor="background1" w:themeShade="80"/>
          <w:sz w:val="22"/>
        </w:rPr>
        <w:t xml:space="preserve"> 7R.</w:t>
      </w:r>
      <w:bookmarkEnd w:id="0"/>
    </w:p>
    <w:p w14:paraId="47F2E4C7" w14:textId="1A14CB28" w:rsidR="0048600F" w:rsidRPr="004B72F5" w:rsidRDefault="0048600F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AC28517" w14:textId="203955FE" w:rsidR="0048600F" w:rsidRPr="004B72F5" w:rsidRDefault="00BE4158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Energooszczędny obiekt w dobrej lokalizacji</w:t>
      </w:r>
    </w:p>
    <w:p w14:paraId="236E9F78" w14:textId="77777777" w:rsidR="00D8013D" w:rsidRPr="004B72F5" w:rsidRDefault="00D8013D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A8F8782" w14:textId="326A080F" w:rsidR="002825B7" w:rsidRPr="004B72F5" w:rsidRDefault="002825B7" w:rsidP="00791D66">
      <w:pPr>
        <w:pStyle w:val="Nagwek3"/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  <w:szCs w:val="22"/>
        </w:rPr>
        <w:lastRenderedPageBreak/>
        <w:t xml:space="preserve">Poznański obiekt 7R został </w:t>
      </w:r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wyposażony w szereg rozwiązań ekologicznych, </w:t>
      </w:r>
      <w:r w:rsidR="00D8013D"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wśród których znajdują się m.in. </w:t>
      </w:r>
      <w:proofErr w:type="spellStart"/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>destryfikatory</w:t>
      </w:r>
      <w:proofErr w:type="spellEnd"/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powietrza i stacje do ładowania samochodów elektrycznych. Obiekt </w:t>
      </w:r>
      <w:r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jest </w:t>
      </w:r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>również objęty certyfika</w:t>
      </w:r>
      <w:r w:rsidR="00B85637" w:rsidRPr="004B72F5">
        <w:rPr>
          <w:rFonts w:ascii="Arial" w:hAnsi="Arial" w:cs="Arial"/>
          <w:color w:val="808080" w:themeColor="background1" w:themeShade="80"/>
          <w:sz w:val="22"/>
          <w:szCs w:val="22"/>
        </w:rPr>
        <w:t>tem</w:t>
      </w:r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BREEAM </w:t>
      </w:r>
      <w:r w:rsidR="00DD5CE7">
        <w:rPr>
          <w:rFonts w:ascii="Arial" w:hAnsi="Arial" w:cs="Arial"/>
          <w:color w:val="808080" w:themeColor="background1" w:themeShade="80"/>
          <w:sz w:val="22"/>
          <w:szCs w:val="22"/>
        </w:rPr>
        <w:t xml:space="preserve">na poziomie </w:t>
      </w:r>
      <w:proofErr w:type="spellStart"/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>Very</w:t>
      </w:r>
      <w:proofErr w:type="spellEnd"/>
      <w:r w:rsidR="00E01CFD"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Good</w:t>
      </w:r>
      <w:r w:rsidRPr="004B72F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– jednym z najważniejszych dokumentów wyznaczających globalne standardy w projektowaniu zrównoważonym i</w:t>
      </w:r>
      <w:r w:rsidR="002C7889" w:rsidRPr="004B72F5">
        <w:rPr>
          <w:rFonts w:ascii="Arial" w:hAnsi="Arial" w:cs="Arial"/>
          <w:color w:val="808080" w:themeColor="background1" w:themeShade="80"/>
          <w:sz w:val="22"/>
          <w:szCs w:val="22"/>
        </w:rPr>
        <w:t> </w:t>
      </w:r>
      <w:r w:rsidRPr="004B72F5">
        <w:rPr>
          <w:rFonts w:ascii="Arial" w:hAnsi="Arial" w:cs="Arial"/>
          <w:color w:val="808080" w:themeColor="background1" w:themeShade="80"/>
          <w:sz w:val="22"/>
          <w:szCs w:val="22"/>
        </w:rPr>
        <w:t>ekologicznym budownictwie.</w:t>
      </w:r>
    </w:p>
    <w:p w14:paraId="59786461" w14:textId="77777777" w:rsidR="002825B7" w:rsidRPr="004B72F5" w:rsidRDefault="002825B7" w:rsidP="00791D66">
      <w:pPr>
        <w:pStyle w:val="Nagwek3"/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05F78C7C" w14:textId="25A2D8B1" w:rsidR="002825B7" w:rsidRPr="004B72F5" w:rsidRDefault="001412F0" w:rsidP="00791D66">
      <w:pPr>
        <w:pStyle w:val="Nagwek3"/>
        <w:spacing w:line="276" w:lineRule="auto"/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„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Jesteśmy przekonani, że wszystkie te aspekty pozwolą firmie Lidl Polska na efektywne wykorzystanie przestrzeni magazynowej – zarówno pod względem środowiskowym, jak i</w:t>
      </w:r>
      <w:r w:rsidR="002C7889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 </w:t>
      </w:r>
      <w:r w:rsidR="00E01CFD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biznesowym</w:t>
      </w:r>
      <w:r w:rsidR="0037011B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.</w:t>
      </w:r>
      <w:r w:rsidR="002825B7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Stworzyliśmy optymalne warunki, które już od pierwszego dnia pozwalają nawet największym firm</w:t>
      </w:r>
      <w:r w:rsidR="00BE4158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om</w:t>
      </w:r>
      <w:r w:rsidR="002825B7" w:rsidRPr="004B72F5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efektywnie korzystać z udostępnionej powierzchni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” – podsumowuje</w:t>
      </w:r>
      <w:r w:rsidR="000B4EB6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0B4EB6" w:rsidRPr="00C95335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Magdalena </w:t>
      </w:r>
      <w:proofErr w:type="spellStart"/>
      <w:r w:rsidR="000B4EB6" w:rsidRPr="00C95335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Kostjan</w:t>
      </w:r>
      <w:proofErr w:type="spellEnd"/>
      <w:r w:rsidR="00535F4E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proofErr w:type="spellStart"/>
      <w:r w:rsidR="000B4EB6" w:rsidRPr="000B4EB6">
        <w:rPr>
          <w:rFonts w:ascii="Arial" w:hAnsi="Arial" w:cs="Arial"/>
          <w:color w:val="808080" w:themeColor="background1" w:themeShade="80"/>
          <w:sz w:val="22"/>
          <w:szCs w:val="22"/>
        </w:rPr>
        <w:t>Regional</w:t>
      </w:r>
      <w:proofErr w:type="spellEnd"/>
      <w:r w:rsidR="000B4EB6" w:rsidRPr="000B4EB6">
        <w:rPr>
          <w:rFonts w:ascii="Arial" w:hAnsi="Arial" w:cs="Arial"/>
          <w:color w:val="808080" w:themeColor="background1" w:themeShade="80"/>
          <w:sz w:val="22"/>
          <w:szCs w:val="22"/>
        </w:rPr>
        <w:t xml:space="preserve"> Leasing </w:t>
      </w:r>
      <w:proofErr w:type="spellStart"/>
      <w:r w:rsidR="000B4EB6" w:rsidRPr="000B4EB6">
        <w:rPr>
          <w:rFonts w:ascii="Arial" w:hAnsi="Arial" w:cs="Arial"/>
          <w:color w:val="808080" w:themeColor="background1" w:themeShade="80"/>
          <w:sz w:val="22"/>
          <w:szCs w:val="22"/>
        </w:rPr>
        <w:t>Director</w:t>
      </w:r>
      <w:proofErr w:type="spellEnd"/>
      <w:r w:rsidR="000B4EB6" w:rsidRPr="000B4EB6">
        <w:rPr>
          <w:rFonts w:ascii="Arial" w:hAnsi="Arial" w:cs="Arial"/>
          <w:color w:val="808080" w:themeColor="background1" w:themeShade="80"/>
          <w:sz w:val="22"/>
          <w:szCs w:val="22"/>
        </w:rPr>
        <w:t xml:space="preserve"> w 7R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5BBB6B8E" w14:textId="77777777" w:rsidR="00E01CFD" w:rsidRPr="004B72F5" w:rsidRDefault="00E01CF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E3205F1" w14:textId="26482F15" w:rsidR="002D065F" w:rsidRPr="004B72F5" w:rsidRDefault="002D065F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Wyróżnikiem obiektu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="00BE4158" w:rsidRPr="004B72F5">
        <w:rPr>
          <w:rFonts w:ascii="Arial" w:hAnsi="Arial" w:cs="Arial"/>
          <w:color w:val="808080" w:themeColor="background1" w:themeShade="80"/>
          <w:sz w:val="22"/>
        </w:rPr>
        <w:t xml:space="preserve">również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>jego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strategiczne położenie. Magazyn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>został zlokalizowany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w Tarnowie Podgórnym, a w jego pobliżu znajduje się droga krajowa nr 92,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>biegnąca przez obszar czterech województw</w:t>
      </w:r>
      <w:r w:rsidRPr="004B72F5">
        <w:rPr>
          <w:rFonts w:ascii="Arial" w:hAnsi="Arial" w:cs="Arial"/>
          <w:color w:val="808080" w:themeColor="background1" w:themeShade="80"/>
          <w:sz w:val="22"/>
        </w:rPr>
        <w:t>: lubuskiego, wielkopolskiego, łódzkiego i</w:t>
      </w:r>
      <w:r w:rsidR="002C7889" w:rsidRPr="004B72F5">
        <w:rPr>
          <w:rFonts w:ascii="Arial" w:hAnsi="Arial" w:cs="Arial"/>
          <w:color w:val="808080" w:themeColor="background1" w:themeShade="80"/>
          <w:sz w:val="22"/>
        </w:rPr>
        <w:t> </w:t>
      </w:r>
      <w:r w:rsidRPr="004B72F5">
        <w:rPr>
          <w:rFonts w:ascii="Arial" w:hAnsi="Arial" w:cs="Arial"/>
          <w:color w:val="808080" w:themeColor="background1" w:themeShade="80"/>
          <w:sz w:val="22"/>
        </w:rPr>
        <w:t>mazowieckiego.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 xml:space="preserve"> Dobra lokalizacja 7R Park Poznań West </w:t>
      </w:r>
      <w:r w:rsidRPr="004B72F5">
        <w:rPr>
          <w:rFonts w:ascii="Arial" w:hAnsi="Arial" w:cs="Arial"/>
          <w:color w:val="808080" w:themeColor="background1" w:themeShade="80"/>
          <w:sz w:val="22"/>
        </w:rPr>
        <w:t>umożliwia także komfortowy dojazd</w:t>
      </w:r>
      <w:r w:rsidR="002C7889"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do </w:t>
      </w:r>
      <w:r w:rsidR="00E01CFD" w:rsidRPr="004B72F5">
        <w:rPr>
          <w:rFonts w:ascii="Arial" w:hAnsi="Arial" w:cs="Arial"/>
          <w:color w:val="808080" w:themeColor="background1" w:themeShade="80"/>
          <w:sz w:val="22"/>
        </w:rPr>
        <w:t>poznańskiego portu lotniczego</w:t>
      </w:r>
      <w:r w:rsidR="00B85637" w:rsidRPr="004B72F5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Pr="004B72F5">
        <w:rPr>
          <w:rFonts w:ascii="Arial" w:hAnsi="Arial" w:cs="Arial"/>
          <w:color w:val="808080" w:themeColor="background1" w:themeShade="80"/>
          <w:sz w:val="22"/>
        </w:rPr>
        <w:t>zapewnia</w:t>
      </w:r>
      <w:r w:rsidR="00B85637" w:rsidRPr="004B72F5">
        <w:rPr>
          <w:rFonts w:ascii="Arial" w:hAnsi="Arial" w:cs="Arial"/>
          <w:color w:val="808080" w:themeColor="background1" w:themeShade="80"/>
          <w:sz w:val="22"/>
        </w:rPr>
        <w:t>jąc przy tym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sprawną komunikację zarówno na obszarze aglomeracji poznańskiej</w:t>
      </w:r>
      <w:r w:rsidR="00B85637" w:rsidRPr="004B72F5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42CAA88" w14:textId="77777777" w:rsidR="00F15051" w:rsidRPr="004B72F5" w:rsidRDefault="00F15051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7EE5B1E0" w14:textId="77777777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E9903E" w14:textId="56BA2C7A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</w:t>
      </w:r>
      <w:r w:rsidR="00C87D41">
        <w:rPr>
          <w:rFonts w:ascii="Arial" w:hAnsi="Arial" w:cs="Arial"/>
          <w:color w:val="808080" w:themeColor="background1" w:themeShade="80"/>
          <w:sz w:val="22"/>
        </w:rPr>
        <w:t>3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</w:t>
      </w:r>
      <w:r w:rsidR="008959D1">
        <w:rPr>
          <w:rFonts w:ascii="Arial" w:hAnsi="Arial" w:cs="Arial"/>
          <w:color w:val="808080" w:themeColor="background1" w:themeShade="80"/>
          <w:sz w:val="22"/>
        </w:rPr>
        <w:t>, z czego ponad 600</w:t>
      </w:r>
      <w:r w:rsidR="004601F7">
        <w:rPr>
          <w:rFonts w:ascii="Arial" w:hAnsi="Arial" w:cs="Arial"/>
          <w:color w:val="808080" w:themeColor="background1" w:themeShade="80"/>
          <w:sz w:val="22"/>
        </w:rPr>
        <w:t> 000 mkw. jest już w budowie</w:t>
      </w:r>
      <w:r w:rsidRPr="004B72F5">
        <w:rPr>
          <w:rFonts w:ascii="Arial" w:hAnsi="Arial" w:cs="Arial"/>
          <w:color w:val="808080" w:themeColor="background1" w:themeShade="80"/>
          <w:sz w:val="22"/>
        </w:rPr>
        <w:t>. Deweloper angażuje się w działania z zakresu ESG, troszcząc się o środowisko, społeczności lokalne oraz ład korporacyjny.</w:t>
      </w:r>
    </w:p>
    <w:p w14:paraId="624F910F" w14:textId="77777777" w:rsidR="003554DD" w:rsidRPr="004B72F5" w:rsidRDefault="003554DD" w:rsidP="00791D6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B58D913" w14:textId="77777777" w:rsidR="005C0276" w:rsidRPr="004B72F5" w:rsidRDefault="005C0276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73FA2EB6" w14:textId="51D32BE3" w:rsidR="009C2288" w:rsidRPr="004B72F5" w:rsidRDefault="009C2288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2D477F67" w14:textId="2AEF6763" w:rsidR="000E2BC0" w:rsidRPr="004B72F5" w:rsidRDefault="000E2BC0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173BE45" w14:textId="77777777" w:rsidR="000E2BC0" w:rsidRPr="004B72F5" w:rsidRDefault="000E2BC0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6AB83F1D" w14:textId="6118AA7F" w:rsidR="000E2BC0" w:rsidRPr="004B72F5" w:rsidRDefault="000E2BC0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Communications Manager </w:t>
      </w:r>
      <w:r w:rsidR="004666B6"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 xml:space="preserve">w </w:t>
      </w:r>
      <w:r w:rsidRPr="004B72F5">
        <w:rPr>
          <w:rFonts w:ascii="Arial" w:eastAsia="Calibri" w:hAnsi="Arial" w:cs="Arial"/>
          <w:bCs/>
          <w:color w:val="808080" w:themeColor="background1" w:themeShade="80"/>
          <w:sz w:val="22"/>
        </w:rPr>
        <w:t>7R</w:t>
      </w:r>
    </w:p>
    <w:p w14:paraId="0D8BDA0D" w14:textId="2720D34D" w:rsidR="000E2BC0" w:rsidRPr="004B72F5" w:rsidRDefault="000E2BC0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4B72F5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6F4573D2" w14:textId="5DC83A9D" w:rsidR="0038574E" w:rsidRPr="001412F0" w:rsidRDefault="00B340CF" w:rsidP="00791D66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0E2BC0" w:rsidRPr="004B72F5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0E2BC0" w:rsidRPr="004B72F5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sectPr w:rsidR="0038574E" w:rsidRPr="001412F0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DC26" w14:textId="77777777" w:rsidR="00234219" w:rsidRDefault="00234219" w:rsidP="006F5795">
      <w:pPr>
        <w:spacing w:after="0" w:line="240" w:lineRule="auto"/>
      </w:pPr>
      <w:r>
        <w:separator/>
      </w:r>
    </w:p>
  </w:endnote>
  <w:endnote w:type="continuationSeparator" w:id="0">
    <w:p w14:paraId="7EF91137" w14:textId="77777777" w:rsidR="00234219" w:rsidRDefault="00234219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85ED" w14:textId="77777777" w:rsidR="00234219" w:rsidRDefault="00234219" w:rsidP="006F5795">
      <w:pPr>
        <w:spacing w:after="0" w:line="240" w:lineRule="auto"/>
      </w:pPr>
      <w:r>
        <w:separator/>
      </w:r>
    </w:p>
  </w:footnote>
  <w:footnote w:type="continuationSeparator" w:id="0">
    <w:p w14:paraId="604D56CD" w14:textId="77777777" w:rsidR="00234219" w:rsidRDefault="00234219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7740"/>
    <w:rsid w:val="000136E9"/>
    <w:rsid w:val="00016EC9"/>
    <w:rsid w:val="00042D86"/>
    <w:rsid w:val="00047BE7"/>
    <w:rsid w:val="00054566"/>
    <w:rsid w:val="00062B26"/>
    <w:rsid w:val="00072921"/>
    <w:rsid w:val="000816B2"/>
    <w:rsid w:val="000A792F"/>
    <w:rsid w:val="000B4EB6"/>
    <w:rsid w:val="000C4829"/>
    <w:rsid w:val="000E2BC0"/>
    <w:rsid w:val="000F3E08"/>
    <w:rsid w:val="00110104"/>
    <w:rsid w:val="00123395"/>
    <w:rsid w:val="001412F0"/>
    <w:rsid w:val="0015251E"/>
    <w:rsid w:val="001A2283"/>
    <w:rsid w:val="001A774C"/>
    <w:rsid w:val="001B4A4D"/>
    <w:rsid w:val="001C049F"/>
    <w:rsid w:val="002062B8"/>
    <w:rsid w:val="00232D4B"/>
    <w:rsid w:val="00234219"/>
    <w:rsid w:val="0023468E"/>
    <w:rsid w:val="0027666C"/>
    <w:rsid w:val="002825B7"/>
    <w:rsid w:val="00283EFB"/>
    <w:rsid w:val="00297327"/>
    <w:rsid w:val="00297BA2"/>
    <w:rsid w:val="002C5CF2"/>
    <w:rsid w:val="002C7889"/>
    <w:rsid w:val="002D065F"/>
    <w:rsid w:val="002F5C15"/>
    <w:rsid w:val="0030405B"/>
    <w:rsid w:val="0030433D"/>
    <w:rsid w:val="00307B90"/>
    <w:rsid w:val="00312041"/>
    <w:rsid w:val="00332941"/>
    <w:rsid w:val="00336AC0"/>
    <w:rsid w:val="00352812"/>
    <w:rsid w:val="003554DD"/>
    <w:rsid w:val="0037011B"/>
    <w:rsid w:val="00383A60"/>
    <w:rsid w:val="0038574E"/>
    <w:rsid w:val="00391300"/>
    <w:rsid w:val="003B01C1"/>
    <w:rsid w:val="003B66A8"/>
    <w:rsid w:val="003C4655"/>
    <w:rsid w:val="003D149E"/>
    <w:rsid w:val="003D24BB"/>
    <w:rsid w:val="003E066F"/>
    <w:rsid w:val="00407075"/>
    <w:rsid w:val="00410B92"/>
    <w:rsid w:val="004601F7"/>
    <w:rsid w:val="004666B6"/>
    <w:rsid w:val="0048600F"/>
    <w:rsid w:val="00492E1D"/>
    <w:rsid w:val="004B72F5"/>
    <w:rsid w:val="004C0BCF"/>
    <w:rsid w:val="0050012E"/>
    <w:rsid w:val="00505578"/>
    <w:rsid w:val="0052384A"/>
    <w:rsid w:val="00535F4E"/>
    <w:rsid w:val="00566B0B"/>
    <w:rsid w:val="00597DCA"/>
    <w:rsid w:val="005B7B32"/>
    <w:rsid w:val="005C0276"/>
    <w:rsid w:val="005E03BB"/>
    <w:rsid w:val="005F61B1"/>
    <w:rsid w:val="00616885"/>
    <w:rsid w:val="00617CC5"/>
    <w:rsid w:val="00664740"/>
    <w:rsid w:val="006826F7"/>
    <w:rsid w:val="00690BEB"/>
    <w:rsid w:val="0069506B"/>
    <w:rsid w:val="006A0752"/>
    <w:rsid w:val="006C5E33"/>
    <w:rsid w:val="006D07B7"/>
    <w:rsid w:val="006F1833"/>
    <w:rsid w:val="006F5795"/>
    <w:rsid w:val="0073700B"/>
    <w:rsid w:val="007410DC"/>
    <w:rsid w:val="00791D66"/>
    <w:rsid w:val="007A7A1D"/>
    <w:rsid w:val="007B1E63"/>
    <w:rsid w:val="007C16B4"/>
    <w:rsid w:val="007E3977"/>
    <w:rsid w:val="008001DE"/>
    <w:rsid w:val="00802A43"/>
    <w:rsid w:val="008056A5"/>
    <w:rsid w:val="0080620D"/>
    <w:rsid w:val="00840EEF"/>
    <w:rsid w:val="00856E8E"/>
    <w:rsid w:val="0085700A"/>
    <w:rsid w:val="008724CC"/>
    <w:rsid w:val="008959D1"/>
    <w:rsid w:val="008B4875"/>
    <w:rsid w:val="00902C57"/>
    <w:rsid w:val="00903248"/>
    <w:rsid w:val="0093015E"/>
    <w:rsid w:val="009343E3"/>
    <w:rsid w:val="0095138B"/>
    <w:rsid w:val="0095396B"/>
    <w:rsid w:val="00997BF9"/>
    <w:rsid w:val="009B1EAA"/>
    <w:rsid w:val="009C0D11"/>
    <w:rsid w:val="009C2288"/>
    <w:rsid w:val="009E6E2E"/>
    <w:rsid w:val="009F36D5"/>
    <w:rsid w:val="009F481F"/>
    <w:rsid w:val="009F7FD9"/>
    <w:rsid w:val="00A2607C"/>
    <w:rsid w:val="00A578B7"/>
    <w:rsid w:val="00A954A7"/>
    <w:rsid w:val="00A974A4"/>
    <w:rsid w:val="00AA7824"/>
    <w:rsid w:val="00AC28F0"/>
    <w:rsid w:val="00AE7D9D"/>
    <w:rsid w:val="00AF6308"/>
    <w:rsid w:val="00B1186F"/>
    <w:rsid w:val="00B313F8"/>
    <w:rsid w:val="00B3208E"/>
    <w:rsid w:val="00B340CF"/>
    <w:rsid w:val="00B83D18"/>
    <w:rsid w:val="00B84BEF"/>
    <w:rsid w:val="00B85637"/>
    <w:rsid w:val="00B8720E"/>
    <w:rsid w:val="00B8732F"/>
    <w:rsid w:val="00BA4234"/>
    <w:rsid w:val="00BB538F"/>
    <w:rsid w:val="00BC2F43"/>
    <w:rsid w:val="00BE4158"/>
    <w:rsid w:val="00C01825"/>
    <w:rsid w:val="00C1429B"/>
    <w:rsid w:val="00C45292"/>
    <w:rsid w:val="00C4796C"/>
    <w:rsid w:val="00C628BF"/>
    <w:rsid w:val="00C644B4"/>
    <w:rsid w:val="00C745EA"/>
    <w:rsid w:val="00C87D41"/>
    <w:rsid w:val="00C94AEC"/>
    <w:rsid w:val="00C95335"/>
    <w:rsid w:val="00CA6985"/>
    <w:rsid w:val="00CB6C33"/>
    <w:rsid w:val="00CC4AFE"/>
    <w:rsid w:val="00CD0864"/>
    <w:rsid w:val="00D35215"/>
    <w:rsid w:val="00D42C46"/>
    <w:rsid w:val="00D47703"/>
    <w:rsid w:val="00D76FEA"/>
    <w:rsid w:val="00D8013D"/>
    <w:rsid w:val="00DB1C47"/>
    <w:rsid w:val="00DD206B"/>
    <w:rsid w:val="00DD5CE7"/>
    <w:rsid w:val="00DE0038"/>
    <w:rsid w:val="00DE0BC3"/>
    <w:rsid w:val="00E01CFD"/>
    <w:rsid w:val="00E271BD"/>
    <w:rsid w:val="00E30F33"/>
    <w:rsid w:val="00E640D2"/>
    <w:rsid w:val="00E642DE"/>
    <w:rsid w:val="00EA0A66"/>
    <w:rsid w:val="00EA5329"/>
    <w:rsid w:val="00EC39EE"/>
    <w:rsid w:val="00ED6411"/>
    <w:rsid w:val="00EE7622"/>
    <w:rsid w:val="00EF5FA7"/>
    <w:rsid w:val="00F064E6"/>
    <w:rsid w:val="00F15051"/>
    <w:rsid w:val="00F6514A"/>
    <w:rsid w:val="00F71A86"/>
    <w:rsid w:val="00F75666"/>
    <w:rsid w:val="00F9149E"/>
    <w:rsid w:val="00FB5C39"/>
    <w:rsid w:val="00FD2F61"/>
    <w:rsid w:val="00FE6D11"/>
    <w:rsid w:val="00FF621A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2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0E11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2825B7"/>
    <w:rPr>
      <w:rFonts w:asciiTheme="majorHAnsi" w:eastAsiaTheme="majorEastAsia" w:hAnsiTheme="majorHAnsi" w:cstheme="majorBidi"/>
      <w:color w:val="720E1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19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15</cp:revision>
  <cp:lastPrinted>2021-05-25T01:10:00Z</cp:lastPrinted>
  <dcterms:created xsi:type="dcterms:W3CDTF">2022-07-18T15:06:00Z</dcterms:created>
  <dcterms:modified xsi:type="dcterms:W3CDTF">2022-07-21T07:49:00Z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