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156770D" w14:textId="66CDF6B1" w:rsidR="009C2288" w:rsidRPr="00F35964" w:rsidRDefault="00407075" w:rsidP="00EA0A66">
      <w:pPr>
        <w:tabs>
          <w:tab w:val="left" w:pos="0"/>
          <w:tab w:val="left" w:pos="3119"/>
        </w:tabs>
        <w:spacing w:after="0" w:line="276" w:lineRule="auto"/>
        <w:outlineLvl w:val="0"/>
        <w:rPr>
          <w:rFonts w:ascii="Arial" w:hAnsi="Arial" w:cs="Arial"/>
          <w:color w:val="5F6163" w:themeColor="accent6" w:themeShade="BF"/>
          <w:sz w:val="22"/>
          <w:lang w:val="en-US"/>
        </w:rPr>
      </w:pPr>
      <w:r w:rsidRPr="00F35964">
        <w:rPr>
          <w:rFonts w:ascii="Arial" w:hAnsi="Arial" w:cs="Arial"/>
          <w:color w:val="5F6163" w:themeColor="accent6" w:themeShade="BF"/>
          <w:sz w:val="22"/>
          <w:lang w:val="en-US"/>
        </w:rPr>
        <w:t>Wars</w:t>
      </w:r>
      <w:r w:rsidR="00D874B2" w:rsidRPr="00F35964">
        <w:rPr>
          <w:rFonts w:ascii="Arial" w:hAnsi="Arial" w:cs="Arial"/>
          <w:color w:val="5F6163" w:themeColor="accent6" w:themeShade="BF"/>
          <w:sz w:val="22"/>
          <w:lang w:val="en-US"/>
        </w:rPr>
        <w:t>aw</w:t>
      </w:r>
      <w:r w:rsidR="009C2288" w:rsidRPr="00F35964">
        <w:rPr>
          <w:rFonts w:ascii="Arial" w:hAnsi="Arial" w:cs="Arial"/>
          <w:color w:val="5F6163" w:themeColor="accent6" w:themeShade="BF"/>
          <w:sz w:val="22"/>
          <w:lang w:val="en-US"/>
        </w:rPr>
        <w:t xml:space="preserve">, </w:t>
      </w:r>
      <w:r w:rsidR="00DC4179">
        <w:rPr>
          <w:rFonts w:ascii="Arial" w:hAnsi="Arial" w:cs="Arial"/>
          <w:color w:val="5F6163" w:themeColor="accent6" w:themeShade="BF"/>
          <w:sz w:val="22"/>
          <w:lang w:val="en-US"/>
        </w:rPr>
        <w:t>11 April</w:t>
      </w:r>
      <w:r w:rsidR="007B1975">
        <w:rPr>
          <w:rFonts w:ascii="Arial" w:hAnsi="Arial" w:cs="Arial"/>
          <w:color w:val="5F6163" w:themeColor="accent6" w:themeShade="BF"/>
          <w:sz w:val="22"/>
          <w:lang w:val="en-US"/>
        </w:rPr>
        <w:t xml:space="preserve"> </w:t>
      </w:r>
      <w:r w:rsidRPr="00F35964">
        <w:rPr>
          <w:rFonts w:ascii="Arial" w:hAnsi="Arial" w:cs="Arial"/>
          <w:color w:val="5F6163" w:themeColor="accent6" w:themeShade="BF"/>
          <w:sz w:val="22"/>
          <w:lang w:val="en-US"/>
        </w:rPr>
        <w:t>2022</w:t>
      </w:r>
    </w:p>
    <w:p w14:paraId="5D220217" w14:textId="77777777" w:rsidR="009C2288" w:rsidRPr="00F35964" w:rsidRDefault="009C2288" w:rsidP="00EA0A66">
      <w:pPr>
        <w:tabs>
          <w:tab w:val="left" w:pos="2844"/>
        </w:tabs>
        <w:spacing w:after="0" w:line="276" w:lineRule="auto"/>
        <w:jc w:val="both"/>
        <w:outlineLvl w:val="0"/>
        <w:rPr>
          <w:rFonts w:ascii="Arial" w:hAnsi="Arial" w:cs="Arial"/>
          <w:b/>
          <w:color w:val="5F6163" w:themeColor="accent6" w:themeShade="BF"/>
          <w:sz w:val="22"/>
          <w:u w:color="333333"/>
          <w:lang w:val="en-US"/>
        </w:rPr>
      </w:pPr>
    </w:p>
    <w:p w14:paraId="7795B216" w14:textId="36301F2C" w:rsidR="00AC28F0" w:rsidRPr="00F35964" w:rsidRDefault="006A3991" w:rsidP="00EA0A66">
      <w:pPr>
        <w:tabs>
          <w:tab w:val="left" w:pos="2832"/>
        </w:tabs>
        <w:spacing w:after="0" w:line="276" w:lineRule="auto"/>
        <w:jc w:val="both"/>
        <w:outlineLvl w:val="0"/>
        <w:rPr>
          <w:rFonts w:ascii="Arial" w:eastAsia="Calibri" w:hAnsi="Arial" w:cs="Arial"/>
          <w:color w:val="5F6163" w:themeColor="accent6" w:themeShade="BF"/>
          <w:sz w:val="22"/>
          <w:lang w:val="en-US"/>
        </w:rPr>
      </w:pPr>
      <w:r w:rsidRPr="00F35964">
        <w:rPr>
          <w:rFonts w:ascii="Arial" w:hAnsi="Arial" w:cs="Arial"/>
          <w:b/>
          <w:color w:val="5F6163" w:themeColor="accent6" w:themeShade="BF"/>
          <w:sz w:val="22"/>
          <w:u w:color="333333"/>
          <w:lang w:val="en-US"/>
        </w:rPr>
        <w:t>Press release</w:t>
      </w:r>
      <w:r w:rsidR="009C2288" w:rsidRPr="00F35964">
        <w:rPr>
          <w:rFonts w:ascii="Arial" w:eastAsia="Calibri" w:hAnsi="Arial" w:cs="Arial"/>
          <w:color w:val="5F6163" w:themeColor="accent6" w:themeShade="BF"/>
          <w:sz w:val="22"/>
          <w:lang w:val="en-US"/>
        </w:rPr>
        <w:tab/>
      </w:r>
    </w:p>
    <w:p w14:paraId="29C7770C" w14:textId="77777777" w:rsidR="00B84BEF" w:rsidRPr="00F35964" w:rsidRDefault="00B84BEF" w:rsidP="00EA0A66">
      <w:pPr>
        <w:tabs>
          <w:tab w:val="left" w:pos="2832"/>
        </w:tabs>
        <w:spacing w:after="0" w:line="276" w:lineRule="auto"/>
        <w:jc w:val="both"/>
        <w:outlineLvl w:val="0"/>
        <w:rPr>
          <w:rFonts w:ascii="Arial" w:eastAsia="Calibri" w:hAnsi="Arial" w:cs="Arial"/>
          <w:color w:val="5F6163" w:themeColor="accent6" w:themeShade="BF"/>
          <w:sz w:val="22"/>
          <w:lang w:val="en-US"/>
        </w:rPr>
      </w:pPr>
    </w:p>
    <w:p w14:paraId="5795B9B7" w14:textId="0DB8F95C" w:rsidR="003C7734" w:rsidRDefault="00DC4179" w:rsidP="00EB21A1">
      <w:pPr>
        <w:tabs>
          <w:tab w:val="left" w:pos="2832"/>
        </w:tabs>
        <w:spacing w:after="0" w:line="276" w:lineRule="auto"/>
        <w:jc w:val="center"/>
        <w:outlineLvl w:val="0"/>
        <w:rPr>
          <w:rFonts w:ascii="Arial" w:hAnsi="Arial" w:cs="Arial"/>
          <w:b/>
          <w:color w:val="5F6163" w:themeColor="accent6" w:themeShade="BF"/>
          <w:sz w:val="22"/>
          <w:u w:color="333333"/>
          <w:lang w:val="en-US"/>
        </w:rPr>
      </w:pPr>
      <w:r w:rsidRPr="00DC4179">
        <w:rPr>
          <w:rFonts w:ascii="Arial" w:hAnsi="Arial" w:cs="Arial"/>
          <w:b/>
          <w:color w:val="5F6163" w:themeColor="accent6" w:themeShade="BF"/>
          <w:sz w:val="22"/>
          <w:u w:color="333333"/>
          <w:lang w:val="en-US"/>
        </w:rPr>
        <w:t xml:space="preserve">Frisco.pl </w:t>
      </w:r>
      <w:r w:rsidR="00DE6577">
        <w:rPr>
          <w:rFonts w:ascii="Arial" w:hAnsi="Arial" w:cs="Arial"/>
          <w:b/>
          <w:color w:val="5F6163" w:themeColor="accent6" w:themeShade="BF"/>
          <w:sz w:val="22"/>
          <w:u w:color="333333"/>
          <w:lang w:val="en-US"/>
        </w:rPr>
        <w:t xml:space="preserve">to </w:t>
      </w:r>
      <w:r w:rsidRPr="00DC4179">
        <w:rPr>
          <w:rFonts w:ascii="Arial" w:hAnsi="Arial" w:cs="Arial"/>
          <w:b/>
          <w:color w:val="5F6163" w:themeColor="accent6" w:themeShade="BF"/>
          <w:sz w:val="22"/>
          <w:u w:color="333333"/>
          <w:lang w:val="en-US"/>
        </w:rPr>
        <w:t xml:space="preserve">move </w:t>
      </w:r>
      <w:r w:rsidR="00DE6577">
        <w:rPr>
          <w:rFonts w:ascii="Arial" w:hAnsi="Arial" w:cs="Arial"/>
          <w:b/>
          <w:color w:val="5F6163" w:themeColor="accent6" w:themeShade="BF"/>
          <w:sz w:val="22"/>
          <w:u w:color="333333"/>
          <w:lang w:val="en-US"/>
        </w:rPr>
        <w:t>in</w:t>
      </w:r>
      <w:r w:rsidRPr="00DC4179">
        <w:rPr>
          <w:rFonts w:ascii="Arial" w:hAnsi="Arial" w:cs="Arial"/>
          <w:b/>
          <w:color w:val="5F6163" w:themeColor="accent6" w:themeShade="BF"/>
          <w:sz w:val="22"/>
          <w:u w:color="333333"/>
          <w:lang w:val="en-US"/>
        </w:rPr>
        <w:t xml:space="preserve">to 7R City Flex </w:t>
      </w:r>
      <w:proofErr w:type="spellStart"/>
      <w:r w:rsidRPr="00DC4179">
        <w:rPr>
          <w:rFonts w:ascii="Arial" w:hAnsi="Arial" w:cs="Arial"/>
          <w:b/>
          <w:color w:val="5F6163" w:themeColor="accent6" w:themeShade="BF"/>
          <w:sz w:val="22"/>
          <w:u w:color="333333"/>
          <w:lang w:val="en-US"/>
        </w:rPr>
        <w:t>Gdańsk</w:t>
      </w:r>
      <w:proofErr w:type="spellEnd"/>
      <w:r w:rsidRPr="00DC4179">
        <w:rPr>
          <w:rFonts w:ascii="Arial" w:hAnsi="Arial" w:cs="Arial"/>
          <w:b/>
          <w:color w:val="5F6163" w:themeColor="accent6" w:themeShade="BF"/>
          <w:sz w:val="22"/>
          <w:u w:color="333333"/>
          <w:lang w:val="en-US"/>
        </w:rPr>
        <w:t xml:space="preserve"> II</w:t>
      </w:r>
    </w:p>
    <w:p w14:paraId="0B2FBC19" w14:textId="414FB006" w:rsidR="00EB21A1" w:rsidRDefault="00EB21A1" w:rsidP="00EB21A1">
      <w:pPr>
        <w:tabs>
          <w:tab w:val="left" w:pos="2832"/>
        </w:tabs>
        <w:spacing w:after="0" w:line="276" w:lineRule="auto"/>
        <w:jc w:val="center"/>
        <w:outlineLvl w:val="0"/>
        <w:rPr>
          <w:rFonts w:ascii="Arial" w:hAnsi="Arial" w:cs="Arial"/>
          <w:b/>
          <w:color w:val="5F6163" w:themeColor="accent6" w:themeShade="BF"/>
          <w:sz w:val="22"/>
          <w:u w:color="333333"/>
          <w:lang w:val="en-US"/>
        </w:rPr>
      </w:pPr>
    </w:p>
    <w:p w14:paraId="29209EB6" w14:textId="4AA7860A" w:rsidR="00EB21A1" w:rsidRDefault="00DC4179" w:rsidP="00EB21A1">
      <w:pPr>
        <w:tabs>
          <w:tab w:val="left" w:pos="2832"/>
        </w:tabs>
        <w:spacing w:after="0" w:line="276" w:lineRule="auto"/>
        <w:jc w:val="both"/>
        <w:outlineLvl w:val="0"/>
        <w:rPr>
          <w:rFonts w:ascii="Arial" w:hAnsi="Arial" w:cs="Arial"/>
          <w:b/>
          <w:color w:val="5F6163" w:themeColor="accent6" w:themeShade="BF"/>
          <w:sz w:val="22"/>
          <w:u w:color="333333"/>
          <w:lang w:val="en-US"/>
        </w:rPr>
      </w:pPr>
      <w:r w:rsidRPr="00DC4179">
        <w:rPr>
          <w:rFonts w:ascii="Arial" w:hAnsi="Arial" w:cs="Arial"/>
          <w:b/>
          <w:color w:val="5F6163" w:themeColor="accent6" w:themeShade="BF"/>
          <w:sz w:val="22"/>
          <w:u w:color="333333"/>
          <w:lang w:val="en-US"/>
        </w:rPr>
        <w:t>Frisco.pl store, the biggest pure</w:t>
      </w:r>
      <w:r w:rsidR="009A53F9">
        <w:rPr>
          <w:rFonts w:ascii="Arial" w:hAnsi="Arial" w:cs="Arial"/>
          <w:b/>
          <w:color w:val="5F6163" w:themeColor="accent6" w:themeShade="BF"/>
          <w:sz w:val="22"/>
          <w:u w:color="333333"/>
          <w:lang w:val="en-US"/>
        </w:rPr>
        <w:t xml:space="preserve"> </w:t>
      </w:r>
      <w:r w:rsidRPr="00DC4179">
        <w:rPr>
          <w:rFonts w:ascii="Arial" w:hAnsi="Arial" w:cs="Arial"/>
          <w:b/>
          <w:color w:val="5F6163" w:themeColor="accent6" w:themeShade="BF"/>
          <w:sz w:val="22"/>
          <w:u w:color="333333"/>
          <w:lang w:val="en-US"/>
        </w:rPr>
        <w:t xml:space="preserve">player on the e-grocery market in Poland, has become a tenant of 7R City Flex </w:t>
      </w:r>
      <w:proofErr w:type="spellStart"/>
      <w:r w:rsidRPr="00DC4179">
        <w:rPr>
          <w:rFonts w:ascii="Arial" w:hAnsi="Arial" w:cs="Arial"/>
          <w:b/>
          <w:color w:val="5F6163" w:themeColor="accent6" w:themeShade="BF"/>
          <w:sz w:val="22"/>
          <w:u w:color="333333"/>
          <w:lang w:val="en-US"/>
        </w:rPr>
        <w:t>Gda</w:t>
      </w:r>
      <w:r w:rsidR="00D517C0">
        <w:rPr>
          <w:rFonts w:ascii="Arial" w:hAnsi="Arial" w:cs="Arial"/>
          <w:b/>
          <w:color w:val="5F6163" w:themeColor="accent6" w:themeShade="BF"/>
          <w:sz w:val="22"/>
          <w:u w:color="333333"/>
          <w:lang w:val="en-US"/>
        </w:rPr>
        <w:t>ń</w:t>
      </w:r>
      <w:r w:rsidRPr="00DC4179">
        <w:rPr>
          <w:rFonts w:ascii="Arial" w:hAnsi="Arial" w:cs="Arial"/>
          <w:b/>
          <w:color w:val="5F6163" w:themeColor="accent6" w:themeShade="BF"/>
          <w:sz w:val="22"/>
          <w:u w:color="333333"/>
          <w:lang w:val="en-US"/>
        </w:rPr>
        <w:t>sk</w:t>
      </w:r>
      <w:proofErr w:type="spellEnd"/>
      <w:r w:rsidRPr="00DC4179">
        <w:rPr>
          <w:rFonts w:ascii="Arial" w:hAnsi="Arial" w:cs="Arial"/>
          <w:b/>
          <w:color w:val="5F6163" w:themeColor="accent6" w:themeShade="BF"/>
          <w:sz w:val="22"/>
          <w:u w:color="333333"/>
          <w:lang w:val="en-US"/>
        </w:rPr>
        <w:t xml:space="preserve"> II. The brand, which delivers its products to over 120,000 households, has leased over 3,500 sqm of certified warehouse and office space in </w:t>
      </w:r>
      <w:proofErr w:type="spellStart"/>
      <w:r w:rsidRPr="00DC4179">
        <w:rPr>
          <w:rFonts w:ascii="Arial" w:hAnsi="Arial" w:cs="Arial"/>
          <w:b/>
          <w:color w:val="5F6163" w:themeColor="accent6" w:themeShade="BF"/>
          <w:sz w:val="22"/>
          <w:u w:color="333333"/>
          <w:lang w:val="en-US"/>
        </w:rPr>
        <w:t>Kowale</w:t>
      </w:r>
      <w:proofErr w:type="spellEnd"/>
      <w:r w:rsidRPr="00DC4179">
        <w:rPr>
          <w:rFonts w:ascii="Arial" w:hAnsi="Arial" w:cs="Arial"/>
          <w:b/>
          <w:color w:val="5F6163" w:themeColor="accent6" w:themeShade="BF"/>
          <w:sz w:val="22"/>
          <w:u w:color="333333"/>
          <w:lang w:val="en-US"/>
        </w:rPr>
        <w:t xml:space="preserve">. Colliers experts supported it in the negotiation process.  </w:t>
      </w:r>
    </w:p>
    <w:p w14:paraId="449D39D8" w14:textId="77777777" w:rsidR="00DC4179" w:rsidRDefault="00DC4179" w:rsidP="00EB21A1">
      <w:pPr>
        <w:tabs>
          <w:tab w:val="left" w:pos="2832"/>
        </w:tabs>
        <w:spacing w:after="0" w:line="276" w:lineRule="auto"/>
        <w:jc w:val="both"/>
        <w:outlineLvl w:val="0"/>
        <w:rPr>
          <w:rFonts w:ascii="Arial" w:hAnsi="Arial" w:cs="Arial"/>
          <w:b/>
          <w:color w:val="5F6163" w:themeColor="accent6" w:themeShade="BF"/>
          <w:sz w:val="22"/>
          <w:u w:color="333333"/>
          <w:lang w:val="en-US"/>
        </w:rPr>
      </w:pPr>
    </w:p>
    <w:p w14:paraId="52B36D99" w14:textId="73E774EB" w:rsidR="00DC4179" w:rsidRDefault="00791823" w:rsidP="00EB21A1">
      <w:pPr>
        <w:tabs>
          <w:tab w:val="left" w:pos="2832"/>
        </w:tabs>
        <w:spacing w:after="0" w:line="276" w:lineRule="auto"/>
        <w:jc w:val="both"/>
        <w:outlineLvl w:val="0"/>
        <w:rPr>
          <w:rFonts w:ascii="Arial" w:hAnsi="Arial" w:cs="Arial"/>
          <w:bCs/>
          <w:color w:val="5F6163" w:themeColor="accent6" w:themeShade="BF"/>
          <w:sz w:val="22"/>
          <w:u w:color="333333"/>
          <w:lang w:val="en-US"/>
        </w:rPr>
      </w:pPr>
      <w:r w:rsidRPr="00791823">
        <w:rPr>
          <w:rFonts w:ascii="Arial" w:hAnsi="Arial" w:cs="Arial"/>
          <w:bCs/>
          <w:color w:val="5F6163" w:themeColor="accent6" w:themeShade="BF"/>
          <w:sz w:val="22"/>
          <w:u w:color="333333"/>
          <w:lang w:val="en-US"/>
        </w:rPr>
        <w:t>In pandemic, one in five Poles has been convinced to do their grocery shopping online, a CBRE study shows</w:t>
      </w:r>
      <w:r w:rsidR="00DC4179" w:rsidRPr="00DC4179">
        <w:rPr>
          <w:rFonts w:ascii="Arial" w:hAnsi="Arial" w:cs="Arial"/>
          <w:bCs/>
          <w:color w:val="5F6163" w:themeColor="accent6" w:themeShade="BF"/>
          <w:sz w:val="22"/>
          <w:u w:color="333333"/>
          <w:lang w:val="en-US"/>
        </w:rPr>
        <w:t xml:space="preserve">. Customers value the freshness of the delivered </w:t>
      </w:r>
      <w:r w:rsidR="006110E6">
        <w:rPr>
          <w:rFonts w:ascii="Arial" w:hAnsi="Arial" w:cs="Arial"/>
          <w:bCs/>
          <w:color w:val="5F6163" w:themeColor="accent6" w:themeShade="BF"/>
          <w:sz w:val="22"/>
          <w:u w:color="333333"/>
          <w:lang w:val="en-US"/>
        </w:rPr>
        <w:t>products</w:t>
      </w:r>
      <w:r w:rsidR="006110E6" w:rsidRPr="00DC4179">
        <w:rPr>
          <w:rFonts w:ascii="Arial" w:hAnsi="Arial" w:cs="Arial"/>
          <w:bCs/>
          <w:color w:val="5F6163" w:themeColor="accent6" w:themeShade="BF"/>
          <w:sz w:val="22"/>
          <w:u w:color="333333"/>
          <w:lang w:val="en-US"/>
        </w:rPr>
        <w:t xml:space="preserve"> </w:t>
      </w:r>
      <w:r w:rsidR="006110E6">
        <w:rPr>
          <w:rFonts w:ascii="Arial" w:hAnsi="Arial" w:cs="Arial"/>
          <w:bCs/>
          <w:color w:val="5F6163" w:themeColor="accent6" w:themeShade="BF"/>
          <w:sz w:val="22"/>
          <w:u w:color="333333"/>
          <w:lang w:val="en-US"/>
        </w:rPr>
        <w:t>as well as the</w:t>
      </w:r>
      <w:r w:rsidR="006110E6" w:rsidRPr="00DC4179">
        <w:rPr>
          <w:rFonts w:ascii="Arial" w:hAnsi="Arial" w:cs="Arial"/>
          <w:bCs/>
          <w:color w:val="5F6163" w:themeColor="accent6" w:themeShade="BF"/>
          <w:sz w:val="22"/>
          <w:u w:color="333333"/>
          <w:lang w:val="en-US"/>
        </w:rPr>
        <w:t xml:space="preserve"> </w:t>
      </w:r>
      <w:r w:rsidR="006110E6">
        <w:rPr>
          <w:rFonts w:ascii="Arial" w:hAnsi="Arial" w:cs="Arial"/>
          <w:bCs/>
          <w:color w:val="5F6163" w:themeColor="accent6" w:themeShade="BF"/>
          <w:sz w:val="22"/>
          <w:u w:color="333333"/>
          <w:lang w:val="en-US"/>
        </w:rPr>
        <w:t>rapid</w:t>
      </w:r>
      <w:r w:rsidR="006110E6" w:rsidRPr="00DC4179">
        <w:rPr>
          <w:rFonts w:ascii="Arial" w:hAnsi="Arial" w:cs="Arial"/>
          <w:bCs/>
          <w:color w:val="5F6163" w:themeColor="accent6" w:themeShade="BF"/>
          <w:sz w:val="22"/>
          <w:u w:color="333333"/>
          <w:lang w:val="en-US"/>
        </w:rPr>
        <w:t xml:space="preserve"> </w:t>
      </w:r>
      <w:r w:rsidR="00DC4179" w:rsidRPr="00DC4179">
        <w:rPr>
          <w:rFonts w:ascii="Arial" w:hAnsi="Arial" w:cs="Arial"/>
          <w:bCs/>
          <w:color w:val="5F6163" w:themeColor="accent6" w:themeShade="BF"/>
          <w:sz w:val="22"/>
          <w:u w:color="333333"/>
          <w:lang w:val="en-US"/>
        </w:rPr>
        <w:t xml:space="preserve">order processing. According to </w:t>
      </w:r>
      <w:hyperlink r:id="rId10" w:history="1">
        <w:proofErr w:type="spellStart"/>
        <w:r w:rsidR="00DC4179" w:rsidRPr="00DC4179">
          <w:rPr>
            <w:rStyle w:val="Hipercze"/>
            <w:rFonts w:ascii="Arial" w:hAnsi="Arial" w:cs="Arial"/>
            <w:bCs/>
            <w:sz w:val="22"/>
            <w:lang w:val="en-US"/>
          </w:rPr>
          <w:t>Gemius</w:t>
        </w:r>
        <w:proofErr w:type="spellEnd"/>
      </w:hyperlink>
      <w:r w:rsidR="00DE6577">
        <w:rPr>
          <w:rStyle w:val="Hipercze"/>
          <w:rFonts w:ascii="Arial" w:hAnsi="Arial" w:cs="Arial"/>
          <w:bCs/>
          <w:sz w:val="22"/>
          <w:lang w:val="en-US"/>
        </w:rPr>
        <w:t>’</w:t>
      </w:r>
      <w:r w:rsidR="00DC4179" w:rsidRPr="00DC4179">
        <w:rPr>
          <w:rFonts w:ascii="Arial" w:hAnsi="Arial" w:cs="Arial"/>
          <w:bCs/>
          <w:color w:val="5F6163" w:themeColor="accent6" w:themeShade="BF"/>
          <w:sz w:val="22"/>
          <w:u w:color="333333"/>
          <w:lang w:val="en-US"/>
        </w:rPr>
        <w:t xml:space="preserve"> data, delivery within 12 hours </w:t>
      </w:r>
      <w:r w:rsidR="00DE6577">
        <w:rPr>
          <w:rFonts w:ascii="Arial" w:hAnsi="Arial" w:cs="Arial"/>
          <w:bCs/>
          <w:color w:val="5F6163" w:themeColor="accent6" w:themeShade="BF"/>
          <w:sz w:val="22"/>
          <w:u w:color="333333"/>
          <w:lang w:val="en-US"/>
        </w:rPr>
        <w:t>encourages</w:t>
      </w:r>
      <w:r w:rsidR="00DE6577" w:rsidRPr="00DC4179">
        <w:rPr>
          <w:rFonts w:ascii="Arial" w:hAnsi="Arial" w:cs="Arial"/>
          <w:bCs/>
          <w:color w:val="5F6163" w:themeColor="accent6" w:themeShade="BF"/>
          <w:sz w:val="22"/>
          <w:u w:color="333333"/>
          <w:lang w:val="en-US"/>
        </w:rPr>
        <w:t xml:space="preserve"> </w:t>
      </w:r>
      <w:r w:rsidR="00DC4179" w:rsidRPr="00DC4179">
        <w:rPr>
          <w:rFonts w:ascii="Arial" w:hAnsi="Arial" w:cs="Arial"/>
          <w:bCs/>
          <w:color w:val="5F6163" w:themeColor="accent6" w:themeShade="BF"/>
          <w:sz w:val="22"/>
          <w:u w:color="333333"/>
          <w:lang w:val="en-US"/>
        </w:rPr>
        <w:t>85% of respondents to buy online more often.</w:t>
      </w:r>
    </w:p>
    <w:p w14:paraId="2973EBD9" w14:textId="77777777" w:rsidR="00DC4179" w:rsidRPr="00DC4179" w:rsidRDefault="00DC4179" w:rsidP="00EB21A1">
      <w:pPr>
        <w:tabs>
          <w:tab w:val="left" w:pos="2832"/>
        </w:tabs>
        <w:spacing w:after="0" w:line="276" w:lineRule="auto"/>
        <w:jc w:val="both"/>
        <w:outlineLvl w:val="0"/>
        <w:rPr>
          <w:rFonts w:ascii="Arial" w:hAnsi="Arial" w:cs="Arial"/>
          <w:bCs/>
          <w:color w:val="5F6163" w:themeColor="accent6" w:themeShade="BF"/>
          <w:sz w:val="22"/>
          <w:u w:color="333333"/>
          <w:lang w:val="en-US"/>
        </w:rPr>
      </w:pPr>
    </w:p>
    <w:p w14:paraId="015207D7" w14:textId="55F5FF25" w:rsidR="00EB21A1" w:rsidRDefault="00DC4179" w:rsidP="00EB21A1">
      <w:pPr>
        <w:tabs>
          <w:tab w:val="left" w:pos="2832"/>
        </w:tabs>
        <w:spacing w:after="0" w:line="276" w:lineRule="auto"/>
        <w:jc w:val="both"/>
        <w:outlineLvl w:val="0"/>
        <w:rPr>
          <w:rFonts w:ascii="Arial" w:hAnsi="Arial" w:cs="Arial"/>
          <w:bCs/>
          <w:color w:val="5F6163" w:themeColor="accent6" w:themeShade="BF"/>
          <w:sz w:val="22"/>
          <w:u w:color="333333"/>
          <w:lang w:val="en-US"/>
        </w:rPr>
      </w:pPr>
      <w:r w:rsidRPr="00DC4179">
        <w:rPr>
          <w:rFonts w:ascii="Arial" w:hAnsi="Arial" w:cs="Arial"/>
          <w:bCs/>
          <w:color w:val="5F6163" w:themeColor="accent6" w:themeShade="BF"/>
          <w:sz w:val="22"/>
          <w:u w:color="333333"/>
          <w:lang w:val="en-US"/>
        </w:rPr>
        <w:t>The Frisco.pl store, which has been operating on the Warsaw market since 2006</w:t>
      </w:r>
      <w:r w:rsidR="00DE6577">
        <w:rPr>
          <w:rFonts w:ascii="Arial" w:hAnsi="Arial" w:cs="Arial"/>
          <w:bCs/>
          <w:color w:val="5F6163" w:themeColor="accent6" w:themeShade="BF"/>
          <w:sz w:val="22"/>
          <w:u w:color="333333"/>
          <w:lang w:val="en-US"/>
        </w:rPr>
        <w:t>,</w:t>
      </w:r>
      <w:r w:rsidRPr="00DC4179">
        <w:rPr>
          <w:rFonts w:ascii="Arial" w:hAnsi="Arial" w:cs="Arial"/>
          <w:bCs/>
          <w:color w:val="5F6163" w:themeColor="accent6" w:themeShade="BF"/>
          <w:sz w:val="22"/>
          <w:u w:color="333333"/>
          <w:lang w:val="en-US"/>
        </w:rPr>
        <w:t xml:space="preserve"> offers a wide range of</w:t>
      </w:r>
      <w:r w:rsidR="001C4495">
        <w:rPr>
          <w:rFonts w:ascii="Arial" w:hAnsi="Arial" w:cs="Arial"/>
          <w:bCs/>
          <w:color w:val="5F6163" w:themeColor="accent6" w:themeShade="BF"/>
          <w:sz w:val="22"/>
          <w:u w:color="333333"/>
          <w:lang w:val="en-US"/>
        </w:rPr>
        <w:t xml:space="preserve"> </w:t>
      </w:r>
      <w:r w:rsidR="001C4495" w:rsidRPr="005105F9">
        <w:rPr>
          <w:rFonts w:ascii="Arial" w:hAnsi="Arial" w:cs="Arial"/>
          <w:bCs/>
          <w:color w:val="5F6163"/>
          <w:sz w:val="22"/>
          <w:u w:color="333333"/>
          <w:lang w:val="en-US"/>
        </w:rPr>
        <w:t>food and household chemical items</w:t>
      </w:r>
      <w:r w:rsidR="006110E6" w:rsidRPr="005105F9">
        <w:rPr>
          <w:rFonts w:ascii="Arial" w:hAnsi="Arial" w:cs="Arial"/>
          <w:bCs/>
          <w:color w:val="5F6163"/>
          <w:sz w:val="22"/>
          <w:u w:color="333333"/>
          <w:lang w:val="en-US"/>
        </w:rPr>
        <w:t>.</w:t>
      </w:r>
      <w:r w:rsidRPr="005105F9">
        <w:rPr>
          <w:rFonts w:ascii="Arial" w:hAnsi="Arial" w:cs="Arial"/>
          <w:bCs/>
          <w:color w:val="5F6163"/>
          <w:sz w:val="22"/>
          <w:u w:color="333333"/>
          <w:lang w:val="en-US"/>
        </w:rPr>
        <w:t xml:space="preserve"> </w:t>
      </w:r>
      <w:r w:rsidR="006110E6">
        <w:rPr>
          <w:rFonts w:ascii="Arial" w:hAnsi="Arial" w:cs="Arial"/>
          <w:bCs/>
          <w:color w:val="5F6163" w:themeColor="accent6" w:themeShade="BF"/>
          <w:sz w:val="22"/>
          <w:u w:color="333333"/>
          <w:lang w:val="en-US"/>
        </w:rPr>
        <w:t>To</w:t>
      </w:r>
      <w:r w:rsidR="006110E6" w:rsidRPr="00DC4179">
        <w:rPr>
          <w:rFonts w:ascii="Arial" w:hAnsi="Arial" w:cs="Arial"/>
          <w:bCs/>
          <w:color w:val="5F6163" w:themeColor="accent6" w:themeShade="BF"/>
          <w:sz w:val="22"/>
          <w:u w:color="333333"/>
          <w:lang w:val="en-US"/>
        </w:rPr>
        <w:t xml:space="preserve"> </w:t>
      </w:r>
      <w:r w:rsidRPr="005105F9">
        <w:rPr>
          <w:rFonts w:ascii="Arial" w:hAnsi="Arial" w:cs="Arial"/>
          <w:bCs/>
          <w:color w:val="5F6163"/>
          <w:sz w:val="22"/>
          <w:u w:color="333333"/>
          <w:lang w:val="en-US"/>
        </w:rPr>
        <w:t xml:space="preserve">shorten the supply chain to </w:t>
      </w:r>
      <w:r w:rsidR="003E1A82" w:rsidRPr="005105F9">
        <w:rPr>
          <w:rFonts w:ascii="Arial" w:hAnsi="Arial" w:cs="Arial"/>
          <w:bCs/>
          <w:color w:val="5F6163"/>
          <w:sz w:val="22"/>
          <w:u w:color="333333"/>
          <w:lang w:val="en-US"/>
        </w:rPr>
        <w:t xml:space="preserve">its </w:t>
      </w:r>
      <w:r w:rsidRPr="005105F9">
        <w:rPr>
          <w:rFonts w:ascii="Arial" w:hAnsi="Arial" w:cs="Arial"/>
          <w:bCs/>
          <w:color w:val="5F6163"/>
          <w:sz w:val="22"/>
          <w:u w:color="333333"/>
          <w:lang w:val="en-US"/>
        </w:rPr>
        <w:t>maximum</w:t>
      </w:r>
      <w:r w:rsidR="003E1A82" w:rsidRPr="005105F9">
        <w:rPr>
          <w:rFonts w:ascii="Arial" w:hAnsi="Arial" w:cs="Arial"/>
          <w:bCs/>
          <w:color w:val="5F6163"/>
          <w:sz w:val="22"/>
          <w:u w:color="333333"/>
          <w:lang w:val="en-US"/>
        </w:rPr>
        <w:t xml:space="preserve"> and ensure rapid delivery</w:t>
      </w:r>
      <w:r w:rsidRPr="005105F9">
        <w:rPr>
          <w:rFonts w:ascii="Arial" w:hAnsi="Arial" w:cs="Arial"/>
          <w:bCs/>
          <w:color w:val="5F6163"/>
          <w:sz w:val="22"/>
          <w:u w:color="333333"/>
          <w:lang w:val="en-US"/>
        </w:rPr>
        <w:t xml:space="preserve">, </w:t>
      </w:r>
      <w:r w:rsidR="003E1A82" w:rsidRPr="005105F9">
        <w:rPr>
          <w:rFonts w:ascii="Arial" w:hAnsi="Arial" w:cs="Arial"/>
          <w:bCs/>
          <w:color w:val="5F6163"/>
          <w:sz w:val="22"/>
          <w:u w:color="333333"/>
          <w:lang w:val="en-US"/>
        </w:rPr>
        <w:t xml:space="preserve">Frisco.pl </w:t>
      </w:r>
      <w:r w:rsidRPr="005105F9">
        <w:rPr>
          <w:rFonts w:ascii="Arial" w:hAnsi="Arial" w:cs="Arial"/>
          <w:bCs/>
          <w:color w:val="5F6163"/>
          <w:sz w:val="22"/>
          <w:u w:color="333333"/>
          <w:lang w:val="en-US"/>
        </w:rPr>
        <w:t>relies on last-mile logisti</w:t>
      </w:r>
      <w:r w:rsidRPr="00DC4179">
        <w:rPr>
          <w:rFonts w:ascii="Arial" w:hAnsi="Arial" w:cs="Arial"/>
          <w:bCs/>
          <w:color w:val="5F6163" w:themeColor="accent6" w:themeShade="BF"/>
          <w:sz w:val="22"/>
          <w:u w:color="333333"/>
          <w:lang w:val="en-US"/>
        </w:rPr>
        <w:t xml:space="preserve">cs warehouses. It has chosen 7R City Flex </w:t>
      </w:r>
      <w:proofErr w:type="spellStart"/>
      <w:r w:rsidRPr="00DC4179">
        <w:rPr>
          <w:rFonts w:ascii="Arial" w:hAnsi="Arial" w:cs="Arial"/>
          <w:bCs/>
          <w:color w:val="5F6163" w:themeColor="accent6" w:themeShade="BF"/>
          <w:sz w:val="22"/>
          <w:u w:color="333333"/>
          <w:lang w:val="en-US"/>
        </w:rPr>
        <w:t>Gda</w:t>
      </w:r>
      <w:r w:rsidR="00D517C0">
        <w:rPr>
          <w:rFonts w:ascii="Arial" w:hAnsi="Arial" w:cs="Arial"/>
          <w:bCs/>
          <w:color w:val="5F6163" w:themeColor="accent6" w:themeShade="BF"/>
          <w:sz w:val="22"/>
          <w:u w:color="333333"/>
          <w:lang w:val="en-US"/>
        </w:rPr>
        <w:t>ń</w:t>
      </w:r>
      <w:r w:rsidRPr="00DC4179">
        <w:rPr>
          <w:rFonts w:ascii="Arial" w:hAnsi="Arial" w:cs="Arial"/>
          <w:bCs/>
          <w:color w:val="5F6163" w:themeColor="accent6" w:themeShade="BF"/>
          <w:sz w:val="22"/>
          <w:u w:color="333333"/>
          <w:lang w:val="en-US"/>
        </w:rPr>
        <w:t>sk</w:t>
      </w:r>
      <w:proofErr w:type="spellEnd"/>
      <w:r w:rsidRPr="00DC4179">
        <w:rPr>
          <w:rFonts w:ascii="Arial" w:hAnsi="Arial" w:cs="Arial"/>
          <w:bCs/>
          <w:color w:val="5F6163" w:themeColor="accent6" w:themeShade="BF"/>
          <w:sz w:val="22"/>
          <w:u w:color="333333"/>
          <w:lang w:val="en-US"/>
        </w:rPr>
        <w:t xml:space="preserve"> II as its next location</w:t>
      </w:r>
      <w:r w:rsidR="003E1A82">
        <w:rPr>
          <w:rFonts w:ascii="Arial" w:hAnsi="Arial" w:cs="Arial"/>
          <w:bCs/>
          <w:color w:val="5F6163" w:themeColor="accent6" w:themeShade="BF"/>
          <w:sz w:val="22"/>
          <w:u w:color="333333"/>
          <w:lang w:val="en-US"/>
        </w:rPr>
        <w:t xml:space="preserve"> and will occupy</w:t>
      </w:r>
      <w:r w:rsidRPr="00DC4179">
        <w:rPr>
          <w:rFonts w:ascii="Arial" w:hAnsi="Arial" w:cs="Arial"/>
          <w:bCs/>
          <w:color w:val="5F6163" w:themeColor="accent6" w:themeShade="BF"/>
          <w:sz w:val="22"/>
          <w:u w:color="333333"/>
          <w:lang w:val="en-US"/>
        </w:rPr>
        <w:t xml:space="preserve"> 3 245 sqm of warehouse space and 350 sqm of office space.</w:t>
      </w:r>
      <w:r w:rsidR="00D517C0">
        <w:rPr>
          <w:rFonts w:ascii="Arial" w:hAnsi="Arial" w:cs="Arial"/>
          <w:bCs/>
          <w:color w:val="5F6163" w:themeColor="accent6" w:themeShade="BF"/>
          <w:sz w:val="22"/>
          <w:u w:color="333333"/>
          <w:lang w:val="en-US"/>
        </w:rPr>
        <w:t xml:space="preserve"> </w:t>
      </w:r>
    </w:p>
    <w:p w14:paraId="28324DF7" w14:textId="2CE5CD0E" w:rsidR="00DC4179" w:rsidRDefault="00DC4179" w:rsidP="00EB21A1">
      <w:pPr>
        <w:tabs>
          <w:tab w:val="left" w:pos="2832"/>
        </w:tabs>
        <w:spacing w:after="0" w:line="276" w:lineRule="auto"/>
        <w:jc w:val="both"/>
        <w:outlineLvl w:val="0"/>
        <w:rPr>
          <w:rFonts w:ascii="Arial" w:hAnsi="Arial" w:cs="Arial"/>
          <w:bCs/>
          <w:color w:val="5F6163" w:themeColor="accent6" w:themeShade="BF"/>
          <w:sz w:val="22"/>
          <w:u w:color="333333"/>
          <w:lang w:val="en-US"/>
        </w:rPr>
      </w:pPr>
    </w:p>
    <w:p w14:paraId="0E30D04B" w14:textId="588B9F4B" w:rsidR="003928BD" w:rsidRPr="003928BD" w:rsidRDefault="003928BD" w:rsidP="003928BD">
      <w:pPr>
        <w:tabs>
          <w:tab w:val="left" w:pos="2832"/>
        </w:tabs>
        <w:spacing w:after="0" w:line="276" w:lineRule="auto"/>
        <w:jc w:val="both"/>
        <w:outlineLvl w:val="0"/>
        <w:rPr>
          <w:rFonts w:ascii="Arial" w:hAnsi="Arial" w:cs="Arial"/>
          <w:bCs/>
          <w:color w:val="5F6163" w:themeColor="accent6" w:themeShade="BF"/>
          <w:sz w:val="22"/>
          <w:u w:color="333333"/>
          <w:lang w:val="en-US"/>
        </w:rPr>
      </w:pPr>
      <w:r w:rsidRPr="003928BD">
        <w:rPr>
          <w:rFonts w:ascii="Arial" w:hAnsi="Arial" w:cs="Arial"/>
          <w:bCs/>
          <w:i/>
          <w:iCs/>
          <w:color w:val="5F6163" w:themeColor="accent6" w:themeShade="BF"/>
          <w:sz w:val="22"/>
          <w:u w:color="333333"/>
          <w:lang w:val="en-US"/>
        </w:rPr>
        <w:t xml:space="preserve">"At Frisco.pl, we have been taking care of our customers for 15 years by providing them with </w:t>
      </w:r>
      <w:r w:rsidR="00DE6577">
        <w:rPr>
          <w:rFonts w:ascii="Arial" w:hAnsi="Arial" w:cs="Arial"/>
          <w:bCs/>
          <w:i/>
          <w:iCs/>
          <w:color w:val="5F6163" w:themeColor="accent6" w:themeShade="BF"/>
          <w:sz w:val="22"/>
          <w:u w:color="333333"/>
          <w:lang w:val="en-US"/>
        </w:rPr>
        <w:t xml:space="preserve">reliable </w:t>
      </w:r>
      <w:r w:rsidRPr="003928BD">
        <w:rPr>
          <w:rFonts w:ascii="Arial" w:hAnsi="Arial" w:cs="Arial"/>
          <w:bCs/>
          <w:i/>
          <w:iCs/>
          <w:color w:val="5F6163" w:themeColor="accent6" w:themeShade="BF"/>
          <w:sz w:val="22"/>
          <w:u w:color="333333"/>
          <w:lang w:val="en-US"/>
        </w:rPr>
        <w:t>one-stop shopping for the home</w:t>
      </w:r>
      <w:r w:rsidR="00DE6577">
        <w:rPr>
          <w:rFonts w:ascii="Arial" w:hAnsi="Arial" w:cs="Arial"/>
          <w:bCs/>
          <w:i/>
          <w:iCs/>
          <w:color w:val="5F6163" w:themeColor="accent6" w:themeShade="BF"/>
          <w:sz w:val="22"/>
          <w:u w:color="333333"/>
          <w:lang w:val="en-US"/>
        </w:rPr>
        <w:t>.</w:t>
      </w:r>
      <w:r w:rsidRPr="003928BD">
        <w:rPr>
          <w:rFonts w:ascii="Arial" w:hAnsi="Arial" w:cs="Arial"/>
          <w:bCs/>
          <w:i/>
          <w:iCs/>
          <w:color w:val="5F6163" w:themeColor="accent6" w:themeShade="BF"/>
          <w:sz w:val="22"/>
          <w:u w:color="333333"/>
          <w:lang w:val="en-US"/>
        </w:rPr>
        <w:t xml:space="preserve"> In our offer, customers will find a wide range of fresh products of the highest quality, organic and vegan products, as well as </w:t>
      </w:r>
      <w:r>
        <w:rPr>
          <w:rFonts w:ascii="Arial" w:hAnsi="Arial" w:cs="Arial"/>
          <w:bCs/>
          <w:i/>
          <w:iCs/>
          <w:color w:val="5F6163" w:themeColor="accent6" w:themeShade="BF"/>
          <w:sz w:val="22"/>
          <w:u w:color="333333"/>
          <w:lang w:val="en-US"/>
        </w:rPr>
        <w:t>a</w:t>
      </w:r>
      <w:r w:rsidR="003E1A82">
        <w:rPr>
          <w:rFonts w:ascii="Arial" w:hAnsi="Arial" w:cs="Arial"/>
          <w:bCs/>
          <w:i/>
          <w:iCs/>
          <w:color w:val="5F6163" w:themeColor="accent6" w:themeShade="BF"/>
          <w:sz w:val="22"/>
          <w:u w:color="333333"/>
          <w:lang w:val="en-US"/>
        </w:rPr>
        <w:t xml:space="preserve"> range of </w:t>
      </w:r>
      <w:r w:rsidRPr="003928BD">
        <w:rPr>
          <w:rFonts w:ascii="Arial" w:hAnsi="Arial" w:cs="Arial"/>
          <w:bCs/>
          <w:i/>
          <w:iCs/>
          <w:color w:val="5F6163" w:themeColor="accent6" w:themeShade="BF"/>
          <w:sz w:val="22"/>
          <w:u w:color="333333"/>
          <w:lang w:val="en-US"/>
        </w:rPr>
        <w:t xml:space="preserve">drugstore </w:t>
      </w:r>
      <w:r w:rsidR="003E1A82">
        <w:rPr>
          <w:rFonts w:ascii="Arial" w:hAnsi="Arial" w:cs="Arial"/>
          <w:bCs/>
          <w:i/>
          <w:iCs/>
          <w:color w:val="5F6163" w:themeColor="accent6" w:themeShade="BF"/>
          <w:sz w:val="22"/>
          <w:u w:color="333333"/>
          <w:lang w:val="en-US"/>
        </w:rPr>
        <w:t>products</w:t>
      </w:r>
      <w:r w:rsidRPr="003928BD">
        <w:rPr>
          <w:rFonts w:ascii="Arial" w:hAnsi="Arial" w:cs="Arial"/>
          <w:bCs/>
          <w:i/>
          <w:iCs/>
          <w:color w:val="5F6163" w:themeColor="accent6" w:themeShade="BF"/>
          <w:sz w:val="22"/>
          <w:u w:color="333333"/>
          <w:lang w:val="en-US"/>
        </w:rPr>
        <w:t>. Purchases are delivered to your door at a time of your choosing. We are very happy that after years of improving the service, we can finally offer online shopping to the residents of the Tri</w:t>
      </w:r>
      <w:r w:rsidR="003E1A82">
        <w:rPr>
          <w:rFonts w:ascii="Arial" w:hAnsi="Arial" w:cs="Arial"/>
          <w:bCs/>
          <w:i/>
          <w:iCs/>
          <w:color w:val="5F6163" w:themeColor="accent6" w:themeShade="BF"/>
          <w:sz w:val="22"/>
          <w:u w:color="333333"/>
          <w:lang w:val="en-US"/>
        </w:rPr>
        <w:t>-C</w:t>
      </w:r>
      <w:r w:rsidRPr="003928BD">
        <w:rPr>
          <w:rFonts w:ascii="Arial" w:hAnsi="Arial" w:cs="Arial"/>
          <w:bCs/>
          <w:i/>
          <w:iCs/>
          <w:color w:val="5F6163" w:themeColor="accent6" w:themeShade="BF"/>
          <w:sz w:val="22"/>
          <w:u w:color="333333"/>
          <w:lang w:val="en-US"/>
        </w:rPr>
        <w:t>ity</w:t>
      </w:r>
      <w:r>
        <w:rPr>
          <w:rFonts w:ascii="Arial" w:hAnsi="Arial" w:cs="Arial"/>
          <w:bCs/>
          <w:i/>
          <w:iCs/>
          <w:color w:val="5F6163" w:themeColor="accent6" w:themeShade="BF"/>
          <w:sz w:val="22"/>
          <w:u w:color="333333"/>
          <w:lang w:val="en-US"/>
        </w:rPr>
        <w:t>,</w:t>
      </w:r>
      <w:r w:rsidRPr="003928BD">
        <w:rPr>
          <w:rFonts w:ascii="Arial" w:hAnsi="Arial" w:cs="Arial"/>
          <w:bCs/>
          <w:i/>
          <w:iCs/>
          <w:color w:val="5F6163" w:themeColor="accent6" w:themeShade="BF"/>
          <w:sz w:val="22"/>
          <w:u w:color="333333"/>
          <w:lang w:val="en-US"/>
        </w:rPr>
        <w:t>"</w:t>
      </w:r>
      <w:r w:rsidRPr="003928BD">
        <w:rPr>
          <w:rFonts w:ascii="Arial" w:hAnsi="Arial" w:cs="Arial"/>
          <w:bCs/>
          <w:color w:val="5F6163" w:themeColor="accent6" w:themeShade="BF"/>
          <w:sz w:val="22"/>
          <w:u w:color="333333"/>
          <w:lang w:val="en-US"/>
        </w:rPr>
        <w:t xml:space="preserve"> says </w:t>
      </w:r>
      <w:r w:rsidRPr="003928BD">
        <w:rPr>
          <w:rFonts w:ascii="Arial" w:hAnsi="Arial" w:cs="Arial"/>
          <w:b/>
          <w:color w:val="5F6163" w:themeColor="accent6" w:themeShade="BF"/>
          <w:sz w:val="22"/>
          <w:u w:color="333333"/>
          <w:lang w:val="en-US"/>
        </w:rPr>
        <w:t>Grzegorz Bielecki</w:t>
      </w:r>
      <w:r w:rsidRPr="003928BD">
        <w:rPr>
          <w:rFonts w:ascii="Arial" w:hAnsi="Arial" w:cs="Arial"/>
          <w:bCs/>
          <w:color w:val="5F6163" w:themeColor="accent6" w:themeShade="BF"/>
          <w:sz w:val="22"/>
          <w:u w:color="333333"/>
          <w:lang w:val="en-US"/>
        </w:rPr>
        <w:t>, Director of Operations at Frisco.pl.</w:t>
      </w:r>
    </w:p>
    <w:p w14:paraId="01B37C88" w14:textId="188E305E" w:rsidR="003928BD" w:rsidRDefault="003928BD" w:rsidP="003928BD">
      <w:pPr>
        <w:tabs>
          <w:tab w:val="left" w:pos="2832"/>
        </w:tabs>
        <w:spacing w:after="0" w:line="276" w:lineRule="auto"/>
        <w:jc w:val="both"/>
        <w:outlineLvl w:val="0"/>
        <w:rPr>
          <w:rFonts w:ascii="Arial" w:hAnsi="Arial" w:cs="Arial"/>
          <w:bCs/>
          <w:color w:val="5F6163" w:themeColor="accent6" w:themeShade="BF"/>
          <w:sz w:val="22"/>
          <w:u w:color="333333"/>
          <w:lang w:val="en-US"/>
        </w:rPr>
      </w:pPr>
    </w:p>
    <w:p w14:paraId="21E255F3" w14:textId="0011D8AC" w:rsidR="003928BD" w:rsidRDefault="003928BD" w:rsidP="003928BD">
      <w:pPr>
        <w:tabs>
          <w:tab w:val="left" w:pos="2832"/>
        </w:tabs>
        <w:spacing w:after="0" w:line="276" w:lineRule="auto"/>
        <w:jc w:val="both"/>
        <w:outlineLvl w:val="0"/>
        <w:rPr>
          <w:rFonts w:ascii="Arial" w:hAnsi="Arial" w:cs="Arial"/>
          <w:b/>
          <w:color w:val="5F6163" w:themeColor="accent6" w:themeShade="BF"/>
          <w:sz w:val="22"/>
          <w:u w:color="333333"/>
          <w:lang w:val="en-US"/>
        </w:rPr>
      </w:pPr>
      <w:r w:rsidRPr="003928BD">
        <w:rPr>
          <w:rFonts w:ascii="Arial" w:hAnsi="Arial" w:cs="Arial"/>
          <w:b/>
          <w:color w:val="5F6163" w:themeColor="accent6" w:themeShade="BF"/>
          <w:sz w:val="22"/>
          <w:u w:color="333333"/>
          <w:lang w:val="en-US"/>
        </w:rPr>
        <w:t>Time and location count</w:t>
      </w:r>
    </w:p>
    <w:p w14:paraId="47B1E3B9" w14:textId="0E7A149E" w:rsidR="003928BD" w:rsidRDefault="003928BD" w:rsidP="003928BD">
      <w:pPr>
        <w:tabs>
          <w:tab w:val="left" w:pos="2832"/>
        </w:tabs>
        <w:spacing w:after="0" w:line="276" w:lineRule="auto"/>
        <w:jc w:val="both"/>
        <w:outlineLvl w:val="0"/>
        <w:rPr>
          <w:rFonts w:ascii="Arial" w:hAnsi="Arial" w:cs="Arial"/>
          <w:b/>
          <w:color w:val="5F6163" w:themeColor="accent6" w:themeShade="BF"/>
          <w:sz w:val="22"/>
          <w:u w:color="333333"/>
          <w:lang w:val="en-US"/>
        </w:rPr>
      </w:pPr>
    </w:p>
    <w:p w14:paraId="7C759B6E" w14:textId="60362120" w:rsidR="003928BD" w:rsidRPr="003928BD" w:rsidRDefault="00DE6577" w:rsidP="003928BD">
      <w:pPr>
        <w:tabs>
          <w:tab w:val="left" w:pos="2832"/>
        </w:tabs>
        <w:spacing w:after="0" w:line="276" w:lineRule="auto"/>
        <w:jc w:val="both"/>
        <w:outlineLvl w:val="0"/>
        <w:rPr>
          <w:rFonts w:ascii="Arial" w:hAnsi="Arial" w:cs="Arial"/>
          <w:bCs/>
          <w:color w:val="5F6163" w:themeColor="accent6" w:themeShade="BF"/>
          <w:sz w:val="22"/>
          <w:u w:color="333333"/>
          <w:lang w:val="en-US"/>
        </w:rPr>
      </w:pPr>
      <w:r>
        <w:rPr>
          <w:rFonts w:ascii="Arial" w:hAnsi="Arial" w:cs="Arial"/>
          <w:bCs/>
          <w:color w:val="5F6163" w:themeColor="accent6" w:themeShade="BF"/>
          <w:sz w:val="22"/>
          <w:u w:color="333333"/>
          <w:lang w:val="en-US"/>
        </w:rPr>
        <w:t>O</w:t>
      </w:r>
      <w:r w:rsidR="003928BD" w:rsidRPr="003928BD">
        <w:rPr>
          <w:rFonts w:ascii="Arial" w:hAnsi="Arial" w:cs="Arial"/>
          <w:bCs/>
          <w:color w:val="5F6163" w:themeColor="accent6" w:themeShade="BF"/>
          <w:sz w:val="22"/>
          <w:u w:color="333333"/>
          <w:lang w:val="en-US"/>
        </w:rPr>
        <w:t>ne-hour delivery</w:t>
      </w:r>
      <w:r>
        <w:rPr>
          <w:rFonts w:ascii="Arial" w:hAnsi="Arial" w:cs="Arial"/>
          <w:bCs/>
          <w:color w:val="5F6163" w:themeColor="accent6" w:themeShade="BF"/>
          <w:sz w:val="22"/>
          <w:u w:color="333333"/>
          <w:lang w:val="en-US"/>
        </w:rPr>
        <w:t xml:space="preserve"> and s</w:t>
      </w:r>
      <w:r w:rsidRPr="003928BD">
        <w:rPr>
          <w:rFonts w:ascii="Arial" w:hAnsi="Arial" w:cs="Arial"/>
          <w:bCs/>
          <w:color w:val="5F6163" w:themeColor="accent6" w:themeShade="BF"/>
          <w:sz w:val="22"/>
          <w:u w:color="333333"/>
          <w:lang w:val="en-US"/>
        </w:rPr>
        <w:t>ame-day delivery</w:t>
      </w:r>
      <w:r w:rsidR="003928BD" w:rsidRPr="003928BD">
        <w:rPr>
          <w:rFonts w:ascii="Arial" w:hAnsi="Arial" w:cs="Arial"/>
          <w:bCs/>
          <w:color w:val="5F6163" w:themeColor="accent6" w:themeShade="BF"/>
          <w:sz w:val="22"/>
          <w:u w:color="333333"/>
          <w:lang w:val="en-US"/>
        </w:rPr>
        <w:t xml:space="preserve"> require </w:t>
      </w:r>
      <w:r w:rsidR="003928BD">
        <w:rPr>
          <w:rFonts w:ascii="Arial" w:hAnsi="Arial" w:cs="Arial"/>
          <w:bCs/>
          <w:color w:val="5F6163" w:themeColor="accent6" w:themeShade="BF"/>
          <w:sz w:val="22"/>
          <w:u w:color="333333"/>
          <w:lang w:val="en-US"/>
        </w:rPr>
        <w:t xml:space="preserve">a </w:t>
      </w:r>
      <w:r w:rsidR="003E1A82">
        <w:rPr>
          <w:rFonts w:ascii="Arial" w:hAnsi="Arial" w:cs="Arial"/>
          <w:bCs/>
          <w:color w:val="5F6163" w:themeColor="accent6" w:themeShade="BF"/>
          <w:sz w:val="22"/>
          <w:u w:color="333333"/>
          <w:lang w:val="en-US"/>
        </w:rPr>
        <w:t>more extensive network</w:t>
      </w:r>
      <w:r w:rsidR="003928BD" w:rsidRPr="003928BD">
        <w:rPr>
          <w:rFonts w:ascii="Arial" w:hAnsi="Arial" w:cs="Arial"/>
          <w:bCs/>
          <w:color w:val="5F6163" w:themeColor="accent6" w:themeShade="BF"/>
          <w:sz w:val="22"/>
          <w:u w:color="333333"/>
          <w:lang w:val="en-US"/>
        </w:rPr>
        <w:t xml:space="preserve"> of warehouses located within </w:t>
      </w:r>
      <w:r w:rsidR="003E1A82">
        <w:rPr>
          <w:rFonts w:ascii="Arial" w:hAnsi="Arial" w:cs="Arial"/>
          <w:bCs/>
          <w:color w:val="5F6163" w:themeColor="accent6" w:themeShade="BF"/>
          <w:sz w:val="22"/>
          <w:u w:color="333333"/>
          <w:lang w:val="en-US"/>
        </w:rPr>
        <w:t>metropolitan areas</w:t>
      </w:r>
      <w:r w:rsidR="003928BD" w:rsidRPr="003928BD">
        <w:rPr>
          <w:rFonts w:ascii="Arial" w:hAnsi="Arial" w:cs="Arial"/>
          <w:bCs/>
          <w:color w:val="5F6163" w:themeColor="accent6" w:themeShade="BF"/>
          <w:sz w:val="22"/>
          <w:u w:color="333333"/>
          <w:lang w:val="en-US"/>
        </w:rPr>
        <w:t xml:space="preserve">. One such </w:t>
      </w:r>
      <w:r w:rsidR="003E1A82">
        <w:rPr>
          <w:rFonts w:ascii="Arial" w:hAnsi="Arial" w:cs="Arial"/>
          <w:bCs/>
          <w:color w:val="5F6163" w:themeColor="accent6" w:themeShade="BF"/>
          <w:sz w:val="22"/>
          <w:u w:color="333333"/>
          <w:lang w:val="en-US"/>
        </w:rPr>
        <w:t>facility</w:t>
      </w:r>
      <w:r w:rsidR="003E1A82" w:rsidRPr="003928BD">
        <w:rPr>
          <w:rFonts w:ascii="Arial" w:hAnsi="Arial" w:cs="Arial"/>
          <w:bCs/>
          <w:color w:val="5F6163" w:themeColor="accent6" w:themeShade="BF"/>
          <w:sz w:val="22"/>
          <w:u w:color="333333"/>
          <w:lang w:val="en-US"/>
        </w:rPr>
        <w:t xml:space="preserve"> </w:t>
      </w:r>
      <w:r w:rsidR="003928BD" w:rsidRPr="003928BD">
        <w:rPr>
          <w:rFonts w:ascii="Arial" w:hAnsi="Arial" w:cs="Arial"/>
          <w:bCs/>
          <w:color w:val="5F6163" w:themeColor="accent6" w:themeShade="BF"/>
          <w:sz w:val="22"/>
          <w:u w:color="333333"/>
          <w:lang w:val="en-US"/>
        </w:rPr>
        <w:t xml:space="preserve">is 7R City Flex </w:t>
      </w:r>
      <w:proofErr w:type="spellStart"/>
      <w:r w:rsidR="003928BD" w:rsidRPr="003928BD">
        <w:rPr>
          <w:rFonts w:ascii="Arial" w:hAnsi="Arial" w:cs="Arial"/>
          <w:bCs/>
          <w:color w:val="5F6163" w:themeColor="accent6" w:themeShade="BF"/>
          <w:sz w:val="22"/>
          <w:u w:color="333333"/>
          <w:lang w:val="en-US"/>
        </w:rPr>
        <w:t>Gdańsk</w:t>
      </w:r>
      <w:proofErr w:type="spellEnd"/>
      <w:r w:rsidR="003928BD" w:rsidRPr="003928BD">
        <w:rPr>
          <w:rFonts w:ascii="Arial" w:hAnsi="Arial" w:cs="Arial"/>
          <w:bCs/>
          <w:color w:val="5F6163" w:themeColor="accent6" w:themeShade="BF"/>
          <w:sz w:val="22"/>
          <w:u w:color="333333"/>
          <w:lang w:val="en-US"/>
        </w:rPr>
        <w:t xml:space="preserve"> II, located </w:t>
      </w:r>
      <w:r w:rsidR="003E1A82">
        <w:rPr>
          <w:rFonts w:ascii="Arial" w:hAnsi="Arial" w:cs="Arial"/>
          <w:bCs/>
          <w:color w:val="5F6163" w:themeColor="accent6" w:themeShade="BF"/>
          <w:sz w:val="22"/>
          <w:u w:color="333333"/>
          <w:lang w:val="en-US"/>
        </w:rPr>
        <w:t>next to</w:t>
      </w:r>
      <w:r w:rsidR="003E1A82" w:rsidRPr="003928BD">
        <w:rPr>
          <w:rFonts w:ascii="Arial" w:hAnsi="Arial" w:cs="Arial"/>
          <w:bCs/>
          <w:color w:val="5F6163" w:themeColor="accent6" w:themeShade="BF"/>
          <w:sz w:val="22"/>
          <w:u w:color="333333"/>
          <w:lang w:val="en-US"/>
        </w:rPr>
        <w:t xml:space="preserve"> </w:t>
      </w:r>
      <w:r w:rsidR="003928BD" w:rsidRPr="003928BD">
        <w:rPr>
          <w:rFonts w:ascii="Arial" w:hAnsi="Arial" w:cs="Arial"/>
          <w:bCs/>
          <w:color w:val="5F6163" w:themeColor="accent6" w:themeShade="BF"/>
          <w:sz w:val="22"/>
          <w:u w:color="333333"/>
          <w:lang w:val="en-US"/>
        </w:rPr>
        <w:t xml:space="preserve">the Tri-City Ring Road and </w:t>
      </w:r>
      <w:r w:rsidR="003E1A82">
        <w:rPr>
          <w:rFonts w:ascii="Arial" w:hAnsi="Arial" w:cs="Arial"/>
          <w:bCs/>
          <w:color w:val="5F6163" w:themeColor="accent6" w:themeShade="BF"/>
          <w:sz w:val="22"/>
          <w:u w:color="333333"/>
          <w:lang w:val="en-US"/>
        </w:rPr>
        <w:t xml:space="preserve">only </w:t>
      </w:r>
      <w:r w:rsidR="003928BD" w:rsidRPr="003928BD">
        <w:rPr>
          <w:rFonts w:ascii="Arial" w:hAnsi="Arial" w:cs="Arial"/>
          <w:bCs/>
          <w:color w:val="5F6163" w:themeColor="accent6" w:themeShade="BF"/>
          <w:sz w:val="22"/>
          <w:u w:color="333333"/>
          <w:lang w:val="en-US"/>
        </w:rPr>
        <w:t>a short distance from the center</w:t>
      </w:r>
      <w:r w:rsidR="003E1A82">
        <w:rPr>
          <w:rFonts w:ascii="Arial" w:hAnsi="Arial" w:cs="Arial"/>
          <w:bCs/>
          <w:color w:val="5F6163" w:themeColor="accent6" w:themeShade="BF"/>
          <w:sz w:val="22"/>
          <w:u w:color="333333"/>
          <w:lang w:val="en-US"/>
        </w:rPr>
        <w:t>s</w:t>
      </w:r>
      <w:r w:rsidR="003928BD" w:rsidRPr="003928BD">
        <w:rPr>
          <w:rFonts w:ascii="Arial" w:hAnsi="Arial" w:cs="Arial"/>
          <w:bCs/>
          <w:color w:val="5F6163" w:themeColor="accent6" w:themeShade="BF"/>
          <w:sz w:val="22"/>
          <w:u w:color="333333"/>
          <w:lang w:val="en-US"/>
        </w:rPr>
        <w:t xml:space="preserve"> of </w:t>
      </w:r>
      <w:proofErr w:type="spellStart"/>
      <w:r w:rsidR="003928BD" w:rsidRPr="003928BD">
        <w:rPr>
          <w:rFonts w:ascii="Arial" w:hAnsi="Arial" w:cs="Arial"/>
          <w:bCs/>
          <w:color w:val="5F6163" w:themeColor="accent6" w:themeShade="BF"/>
          <w:sz w:val="22"/>
          <w:u w:color="333333"/>
          <w:lang w:val="en-US"/>
        </w:rPr>
        <w:t>Gdańsk</w:t>
      </w:r>
      <w:proofErr w:type="spellEnd"/>
      <w:r w:rsidR="003928BD" w:rsidRPr="003928BD">
        <w:rPr>
          <w:rFonts w:ascii="Arial" w:hAnsi="Arial" w:cs="Arial"/>
          <w:bCs/>
          <w:color w:val="5F6163" w:themeColor="accent6" w:themeShade="BF"/>
          <w:sz w:val="22"/>
          <w:u w:color="333333"/>
          <w:lang w:val="en-US"/>
        </w:rPr>
        <w:t xml:space="preserve"> and Gdynia. The investment was adjusted to </w:t>
      </w:r>
      <w:proofErr w:type="spellStart"/>
      <w:r w:rsidR="003928BD" w:rsidRPr="003928BD">
        <w:rPr>
          <w:rFonts w:ascii="Arial" w:hAnsi="Arial" w:cs="Arial"/>
          <w:bCs/>
          <w:color w:val="5F6163" w:themeColor="accent6" w:themeShade="BF"/>
          <w:sz w:val="22"/>
          <w:u w:color="333333"/>
          <w:lang w:val="en-US"/>
        </w:rPr>
        <w:t>Frisco.pl's</w:t>
      </w:r>
      <w:proofErr w:type="spellEnd"/>
      <w:r w:rsidR="003928BD" w:rsidRPr="003928BD">
        <w:rPr>
          <w:rFonts w:ascii="Arial" w:hAnsi="Arial" w:cs="Arial"/>
          <w:bCs/>
          <w:color w:val="5F6163" w:themeColor="accent6" w:themeShade="BF"/>
          <w:sz w:val="22"/>
          <w:u w:color="333333"/>
          <w:lang w:val="en-US"/>
        </w:rPr>
        <w:t xml:space="preserve"> needs in terms of </w:t>
      </w:r>
      <w:r w:rsidR="003E1A82">
        <w:rPr>
          <w:rFonts w:ascii="Arial" w:hAnsi="Arial" w:cs="Arial"/>
          <w:bCs/>
          <w:color w:val="5F6163" w:themeColor="accent6" w:themeShade="BF"/>
          <w:sz w:val="22"/>
          <w:u w:color="333333"/>
          <w:lang w:val="en-US"/>
        </w:rPr>
        <w:t xml:space="preserve">both </w:t>
      </w:r>
      <w:r w:rsidR="003928BD" w:rsidRPr="003928BD">
        <w:rPr>
          <w:rFonts w:ascii="Arial" w:hAnsi="Arial" w:cs="Arial"/>
          <w:bCs/>
          <w:color w:val="5F6163" w:themeColor="accent6" w:themeShade="BF"/>
          <w:sz w:val="22"/>
          <w:u w:color="333333"/>
          <w:lang w:val="en-US"/>
        </w:rPr>
        <w:t>food storage and logistic operations.</w:t>
      </w:r>
    </w:p>
    <w:p w14:paraId="64369CF3" w14:textId="4A14C9F7" w:rsidR="008D233D" w:rsidRDefault="008D233D"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104624B5" w14:textId="6DE3BAEF" w:rsidR="003928BD" w:rsidRPr="003928BD" w:rsidRDefault="003928BD" w:rsidP="003928BD">
      <w:pPr>
        <w:spacing w:after="0" w:line="276" w:lineRule="auto"/>
        <w:jc w:val="both"/>
        <w:outlineLvl w:val="0"/>
        <w:rPr>
          <w:rFonts w:ascii="Arial" w:eastAsia="Calibri" w:hAnsi="Arial" w:cs="Arial"/>
          <w:color w:val="5F6163" w:themeColor="accent6" w:themeShade="BF"/>
          <w:sz w:val="22"/>
          <w:szCs w:val="18"/>
          <w:u w:color="333333"/>
          <w:lang w:val="en-US"/>
        </w:rPr>
      </w:pPr>
      <w:r w:rsidRPr="003928BD">
        <w:rPr>
          <w:rFonts w:ascii="Arial" w:eastAsia="Calibri" w:hAnsi="Arial" w:cs="Arial"/>
          <w:i/>
          <w:iCs/>
          <w:color w:val="5F6163" w:themeColor="accent6" w:themeShade="BF"/>
          <w:sz w:val="22"/>
          <w:szCs w:val="18"/>
          <w:u w:color="333333"/>
          <w:lang w:val="en-US"/>
        </w:rPr>
        <w:lastRenderedPageBreak/>
        <w:t xml:space="preserve">"Food storage requires adherence to strict thermal conditions. The priority is to maintain freshness and minimize losses. This is crucial for the entire FMCG industry, as well as for </w:t>
      </w:r>
      <w:r w:rsidR="003E1A82">
        <w:rPr>
          <w:rFonts w:ascii="Arial" w:eastAsia="Calibri" w:hAnsi="Arial" w:cs="Arial"/>
          <w:i/>
          <w:iCs/>
          <w:color w:val="5F6163" w:themeColor="accent6" w:themeShade="BF"/>
          <w:sz w:val="22"/>
          <w:szCs w:val="18"/>
          <w:u w:color="333333"/>
          <w:lang w:val="en-US"/>
        </w:rPr>
        <w:t xml:space="preserve">combatting </w:t>
      </w:r>
      <w:r w:rsidRPr="003928BD">
        <w:rPr>
          <w:rFonts w:ascii="Arial" w:eastAsia="Calibri" w:hAnsi="Arial" w:cs="Arial"/>
          <w:i/>
          <w:iCs/>
          <w:color w:val="5F6163" w:themeColor="accent6" w:themeShade="BF"/>
          <w:sz w:val="22"/>
          <w:szCs w:val="18"/>
          <w:u w:color="333333"/>
          <w:lang w:val="en-US"/>
        </w:rPr>
        <w:t xml:space="preserve">the climate crisis. Research shows that almost five million tons of food are wasted in Poland </w:t>
      </w:r>
      <w:r w:rsidR="003E1A82">
        <w:rPr>
          <w:rFonts w:ascii="Arial" w:eastAsia="Calibri" w:hAnsi="Arial" w:cs="Arial"/>
          <w:i/>
          <w:iCs/>
          <w:color w:val="5F6163" w:themeColor="accent6" w:themeShade="BF"/>
          <w:sz w:val="22"/>
          <w:szCs w:val="18"/>
          <w:u w:color="333333"/>
          <w:lang w:val="en-US"/>
        </w:rPr>
        <w:t>every year</w:t>
      </w:r>
      <w:r w:rsidRPr="003928BD">
        <w:rPr>
          <w:rFonts w:ascii="Arial" w:eastAsia="Calibri" w:hAnsi="Arial" w:cs="Arial"/>
          <w:i/>
          <w:iCs/>
          <w:color w:val="5F6163" w:themeColor="accent6" w:themeShade="BF"/>
          <w:sz w:val="22"/>
          <w:szCs w:val="18"/>
          <w:u w:color="333333"/>
          <w:lang w:val="en-US"/>
        </w:rPr>
        <w:t xml:space="preserve">. </w:t>
      </w:r>
      <w:r w:rsidR="00AD77DA">
        <w:rPr>
          <w:rFonts w:ascii="Arial" w:eastAsia="Calibri" w:hAnsi="Arial" w:cs="Arial"/>
          <w:i/>
          <w:iCs/>
          <w:color w:val="5F6163" w:themeColor="accent6" w:themeShade="BF"/>
          <w:sz w:val="22"/>
          <w:szCs w:val="18"/>
          <w:u w:color="333333"/>
          <w:lang w:val="en-US"/>
        </w:rPr>
        <w:t>However, l</w:t>
      </w:r>
      <w:r w:rsidRPr="003928BD">
        <w:rPr>
          <w:rFonts w:ascii="Arial" w:eastAsia="Calibri" w:hAnsi="Arial" w:cs="Arial"/>
          <w:i/>
          <w:iCs/>
          <w:color w:val="5F6163" w:themeColor="accent6" w:themeShade="BF"/>
          <w:sz w:val="22"/>
          <w:szCs w:val="18"/>
          <w:u w:color="333333"/>
          <w:lang w:val="en-US"/>
        </w:rPr>
        <w:t>ess than one percent is lost during transport and storage. This is the result of</w:t>
      </w:r>
      <w:r w:rsidR="00AD77DA">
        <w:rPr>
          <w:rFonts w:ascii="Arial" w:eastAsia="Calibri" w:hAnsi="Arial" w:cs="Arial"/>
          <w:i/>
          <w:iCs/>
          <w:color w:val="5F6163" w:themeColor="accent6" w:themeShade="BF"/>
          <w:sz w:val="22"/>
          <w:szCs w:val="18"/>
          <w:u w:color="333333"/>
          <w:lang w:val="en-US"/>
        </w:rPr>
        <w:t xml:space="preserve"> factors such as</w:t>
      </w:r>
      <w:r w:rsidRPr="003928BD">
        <w:rPr>
          <w:rFonts w:ascii="Arial" w:eastAsia="Calibri" w:hAnsi="Arial" w:cs="Arial"/>
          <w:i/>
          <w:iCs/>
          <w:color w:val="5F6163" w:themeColor="accent6" w:themeShade="BF"/>
          <w:sz w:val="22"/>
          <w:szCs w:val="18"/>
          <w:u w:color="333333"/>
          <w:lang w:val="en-US"/>
        </w:rPr>
        <w:t xml:space="preserve"> the use of appropriate technologies. In order to support the logistics of Frisco.pl food products, a freezer and cold store, as well as a special unloading ramp</w:t>
      </w:r>
      <w:r w:rsidR="00383918">
        <w:rPr>
          <w:rFonts w:ascii="Arial" w:eastAsia="Calibri" w:hAnsi="Arial" w:cs="Arial"/>
          <w:i/>
          <w:iCs/>
          <w:color w:val="5F6163" w:themeColor="accent6" w:themeShade="BF"/>
          <w:sz w:val="22"/>
          <w:szCs w:val="18"/>
          <w:u w:color="333333"/>
          <w:lang w:val="en-US"/>
        </w:rPr>
        <w:t>, have been installed in the warehouse section of the facility</w:t>
      </w:r>
      <w:r w:rsidRPr="003928BD">
        <w:rPr>
          <w:rFonts w:ascii="Arial" w:eastAsia="Calibri" w:hAnsi="Arial" w:cs="Arial"/>
          <w:i/>
          <w:iCs/>
          <w:color w:val="5F6163" w:themeColor="accent6" w:themeShade="BF"/>
          <w:sz w:val="22"/>
          <w:szCs w:val="18"/>
          <w:u w:color="333333"/>
          <w:lang w:val="en-US"/>
        </w:rPr>
        <w:t>,"</w:t>
      </w:r>
      <w:r w:rsidRPr="003928BD">
        <w:rPr>
          <w:rFonts w:ascii="Arial" w:eastAsia="Calibri" w:hAnsi="Arial" w:cs="Arial"/>
          <w:color w:val="5F6163" w:themeColor="accent6" w:themeShade="BF"/>
          <w:sz w:val="22"/>
          <w:szCs w:val="18"/>
          <w:u w:color="333333"/>
          <w:lang w:val="en-US"/>
        </w:rPr>
        <w:t xml:space="preserve"> says </w:t>
      </w:r>
      <w:r w:rsidRPr="003928BD">
        <w:rPr>
          <w:rFonts w:ascii="Arial" w:eastAsia="Calibri" w:hAnsi="Arial" w:cs="Arial"/>
          <w:b/>
          <w:bCs/>
          <w:color w:val="5F6163" w:themeColor="accent6" w:themeShade="BF"/>
          <w:sz w:val="22"/>
          <w:szCs w:val="18"/>
          <w:u w:color="333333"/>
          <w:lang w:val="en-US"/>
        </w:rPr>
        <w:t xml:space="preserve">Maciej </w:t>
      </w:r>
      <w:proofErr w:type="spellStart"/>
      <w:r w:rsidRPr="003928BD">
        <w:rPr>
          <w:rFonts w:ascii="Arial" w:eastAsia="Calibri" w:hAnsi="Arial" w:cs="Arial"/>
          <w:b/>
          <w:bCs/>
          <w:color w:val="5F6163" w:themeColor="accent6" w:themeShade="BF"/>
          <w:sz w:val="22"/>
          <w:szCs w:val="18"/>
          <w:u w:color="333333"/>
          <w:lang w:val="en-US"/>
        </w:rPr>
        <w:t>Krawiecki</w:t>
      </w:r>
      <w:proofErr w:type="spellEnd"/>
      <w:r w:rsidRPr="003928BD">
        <w:rPr>
          <w:rFonts w:ascii="Arial" w:eastAsia="Calibri" w:hAnsi="Arial" w:cs="Arial"/>
          <w:color w:val="5F6163" w:themeColor="accent6" w:themeShade="BF"/>
          <w:sz w:val="22"/>
          <w:szCs w:val="18"/>
          <w:u w:color="333333"/>
          <w:lang w:val="en-US"/>
        </w:rPr>
        <w:t>, Head of Leasing at 7R.</w:t>
      </w:r>
    </w:p>
    <w:p w14:paraId="6DFAF7F0" w14:textId="77777777" w:rsidR="003928BD" w:rsidRPr="003928BD" w:rsidRDefault="003928BD" w:rsidP="003928BD">
      <w:pPr>
        <w:spacing w:after="0" w:line="276" w:lineRule="auto"/>
        <w:jc w:val="both"/>
        <w:outlineLvl w:val="0"/>
        <w:rPr>
          <w:rFonts w:ascii="Arial" w:eastAsia="Calibri" w:hAnsi="Arial" w:cs="Arial"/>
          <w:color w:val="5F6163" w:themeColor="accent6" w:themeShade="BF"/>
          <w:sz w:val="22"/>
          <w:szCs w:val="18"/>
          <w:u w:color="333333"/>
          <w:lang w:val="en-US"/>
        </w:rPr>
      </w:pPr>
    </w:p>
    <w:p w14:paraId="39D794D7" w14:textId="2250CADB" w:rsidR="003928BD" w:rsidRDefault="003928BD" w:rsidP="005C0276">
      <w:pPr>
        <w:spacing w:after="0" w:line="276" w:lineRule="auto"/>
        <w:jc w:val="both"/>
        <w:outlineLvl w:val="0"/>
        <w:rPr>
          <w:rFonts w:ascii="Arial" w:eastAsia="Calibri" w:hAnsi="Arial" w:cs="Arial"/>
          <w:color w:val="5F6163" w:themeColor="accent6" w:themeShade="BF"/>
          <w:sz w:val="22"/>
          <w:szCs w:val="18"/>
          <w:u w:color="333333"/>
          <w:lang w:val="en-US"/>
        </w:rPr>
      </w:pPr>
      <w:r w:rsidRPr="003928BD">
        <w:rPr>
          <w:rFonts w:ascii="Arial" w:eastAsia="Calibri" w:hAnsi="Arial" w:cs="Arial"/>
          <w:color w:val="5F6163" w:themeColor="accent6" w:themeShade="BF"/>
          <w:sz w:val="22"/>
          <w:szCs w:val="18"/>
          <w:u w:color="333333"/>
          <w:lang w:val="en-US"/>
        </w:rPr>
        <w:t>The building was also constructed according to 7R</w:t>
      </w:r>
      <w:r w:rsidR="00AD77DA">
        <w:rPr>
          <w:rFonts w:ascii="Arial" w:eastAsia="Calibri" w:hAnsi="Arial" w:cs="Arial"/>
          <w:color w:val="5F6163" w:themeColor="accent6" w:themeShade="BF"/>
          <w:sz w:val="22"/>
          <w:szCs w:val="18"/>
          <w:u w:color="333333"/>
          <w:lang w:val="en-US"/>
        </w:rPr>
        <w:t>’s</w:t>
      </w:r>
      <w:r w:rsidRPr="003928BD">
        <w:rPr>
          <w:rFonts w:ascii="Arial" w:eastAsia="Calibri" w:hAnsi="Arial" w:cs="Arial"/>
          <w:color w:val="5F6163" w:themeColor="accent6" w:themeShade="BF"/>
          <w:sz w:val="22"/>
          <w:szCs w:val="18"/>
          <w:u w:color="333333"/>
          <w:lang w:val="en-US"/>
        </w:rPr>
        <w:t xml:space="preserve"> ecological </w:t>
      </w:r>
      <w:r>
        <w:rPr>
          <w:rFonts w:ascii="Arial" w:eastAsia="Calibri" w:hAnsi="Arial" w:cs="Arial"/>
          <w:color w:val="5F6163" w:themeColor="accent6" w:themeShade="BF"/>
          <w:sz w:val="22"/>
          <w:szCs w:val="18"/>
          <w:u w:color="333333"/>
          <w:lang w:val="en-US"/>
        </w:rPr>
        <w:t>standards</w:t>
      </w:r>
      <w:r w:rsidRPr="003928BD">
        <w:rPr>
          <w:rFonts w:ascii="Arial" w:eastAsia="Calibri" w:hAnsi="Arial" w:cs="Arial"/>
          <w:color w:val="5F6163" w:themeColor="accent6" w:themeShade="BF"/>
          <w:sz w:val="22"/>
          <w:szCs w:val="18"/>
          <w:u w:color="333333"/>
          <w:lang w:val="en-US"/>
        </w:rPr>
        <w:t xml:space="preserve">, </w:t>
      </w:r>
      <w:r w:rsidR="00AD77DA">
        <w:rPr>
          <w:rFonts w:ascii="Arial" w:eastAsia="Calibri" w:hAnsi="Arial" w:cs="Arial"/>
          <w:color w:val="5F6163" w:themeColor="accent6" w:themeShade="BF"/>
          <w:sz w:val="22"/>
          <w:szCs w:val="18"/>
          <w:u w:color="333333"/>
          <w:lang w:val="en-US"/>
        </w:rPr>
        <w:t xml:space="preserve">meaning that </w:t>
      </w:r>
      <w:r w:rsidR="00AD77DA" w:rsidRPr="00FA64C9">
        <w:rPr>
          <w:rFonts w:ascii="Arial" w:hAnsi="Arial" w:cs="Arial"/>
          <w:bCs/>
          <w:color w:val="5F6163" w:themeColor="accent6" w:themeShade="BF"/>
          <w:sz w:val="22"/>
          <w:u w:color="333333"/>
          <w:lang w:val="en-US"/>
        </w:rPr>
        <w:t xml:space="preserve">7R City Flex </w:t>
      </w:r>
      <w:proofErr w:type="spellStart"/>
      <w:r w:rsidR="00AD77DA" w:rsidRPr="00FA64C9">
        <w:rPr>
          <w:rFonts w:ascii="Arial" w:hAnsi="Arial" w:cs="Arial"/>
          <w:bCs/>
          <w:color w:val="5F6163" w:themeColor="accent6" w:themeShade="BF"/>
          <w:sz w:val="22"/>
          <w:u w:color="333333"/>
          <w:lang w:val="en-US"/>
        </w:rPr>
        <w:t>Gda</w:t>
      </w:r>
      <w:r w:rsidR="00D517C0">
        <w:rPr>
          <w:rFonts w:ascii="Arial" w:hAnsi="Arial" w:cs="Arial"/>
          <w:bCs/>
          <w:color w:val="5F6163" w:themeColor="accent6" w:themeShade="BF"/>
          <w:sz w:val="22"/>
          <w:u w:color="333333"/>
          <w:lang w:val="en-US"/>
        </w:rPr>
        <w:t>ń</w:t>
      </w:r>
      <w:r w:rsidR="00AD77DA" w:rsidRPr="00FA64C9">
        <w:rPr>
          <w:rFonts w:ascii="Arial" w:hAnsi="Arial" w:cs="Arial"/>
          <w:bCs/>
          <w:color w:val="5F6163" w:themeColor="accent6" w:themeShade="BF"/>
          <w:sz w:val="22"/>
          <w:u w:color="333333"/>
          <w:lang w:val="en-US"/>
        </w:rPr>
        <w:t>sk</w:t>
      </w:r>
      <w:proofErr w:type="spellEnd"/>
      <w:r w:rsidR="00AD77DA" w:rsidRPr="00FA64C9">
        <w:rPr>
          <w:rFonts w:ascii="Arial" w:hAnsi="Arial" w:cs="Arial"/>
          <w:bCs/>
          <w:color w:val="5F6163" w:themeColor="accent6" w:themeShade="BF"/>
          <w:sz w:val="22"/>
          <w:u w:color="333333"/>
          <w:lang w:val="en-US"/>
        </w:rPr>
        <w:t xml:space="preserve"> II</w:t>
      </w:r>
      <w:r w:rsidRPr="003928BD">
        <w:rPr>
          <w:rFonts w:ascii="Arial" w:eastAsia="Calibri" w:hAnsi="Arial" w:cs="Arial"/>
          <w:color w:val="5F6163" w:themeColor="accent6" w:themeShade="BF"/>
          <w:sz w:val="22"/>
          <w:szCs w:val="18"/>
          <w:u w:color="333333"/>
          <w:lang w:val="en-US"/>
        </w:rPr>
        <w:t xml:space="preserve"> </w:t>
      </w:r>
      <w:r w:rsidR="00AD77DA">
        <w:rPr>
          <w:rFonts w:ascii="Arial" w:eastAsia="Calibri" w:hAnsi="Arial" w:cs="Arial"/>
          <w:color w:val="5F6163" w:themeColor="accent6" w:themeShade="BF"/>
          <w:sz w:val="22"/>
          <w:szCs w:val="18"/>
          <w:u w:color="333333"/>
          <w:lang w:val="en-US"/>
        </w:rPr>
        <w:t>has a number of</w:t>
      </w:r>
      <w:r w:rsidR="00AD77DA" w:rsidRPr="003928BD">
        <w:rPr>
          <w:rFonts w:ascii="Arial" w:eastAsia="Calibri" w:hAnsi="Arial" w:cs="Arial"/>
          <w:color w:val="5F6163" w:themeColor="accent6" w:themeShade="BF"/>
          <w:sz w:val="22"/>
          <w:szCs w:val="18"/>
          <w:u w:color="333333"/>
          <w:lang w:val="en-US"/>
        </w:rPr>
        <w:t xml:space="preserve"> </w:t>
      </w:r>
      <w:r w:rsidRPr="003928BD">
        <w:rPr>
          <w:rFonts w:ascii="Arial" w:eastAsia="Calibri" w:hAnsi="Arial" w:cs="Arial"/>
          <w:color w:val="5F6163" w:themeColor="accent6" w:themeShade="BF"/>
          <w:sz w:val="22"/>
          <w:szCs w:val="18"/>
          <w:u w:color="333333"/>
          <w:lang w:val="en-US"/>
        </w:rPr>
        <w:t xml:space="preserve">energy-efficient solutions and </w:t>
      </w:r>
      <w:r w:rsidR="00AD77DA">
        <w:rPr>
          <w:rFonts w:ascii="Arial" w:eastAsia="Calibri" w:hAnsi="Arial" w:cs="Arial"/>
          <w:color w:val="5F6163" w:themeColor="accent6" w:themeShade="BF"/>
          <w:sz w:val="22"/>
          <w:szCs w:val="18"/>
          <w:u w:color="333333"/>
          <w:lang w:val="en-US"/>
        </w:rPr>
        <w:t xml:space="preserve">has received </w:t>
      </w:r>
      <w:r w:rsidRPr="003928BD">
        <w:rPr>
          <w:rFonts w:ascii="Arial" w:eastAsia="Calibri" w:hAnsi="Arial" w:cs="Arial"/>
          <w:color w:val="5F6163" w:themeColor="accent6" w:themeShade="BF"/>
          <w:sz w:val="22"/>
          <w:szCs w:val="18"/>
          <w:u w:color="333333"/>
          <w:lang w:val="en-US"/>
        </w:rPr>
        <w:t xml:space="preserve">BREEAM certification. The developer has used LED technology </w:t>
      </w:r>
      <w:r w:rsidR="00AD77DA">
        <w:rPr>
          <w:rFonts w:ascii="Arial" w:eastAsia="Calibri" w:hAnsi="Arial" w:cs="Arial"/>
          <w:color w:val="5F6163" w:themeColor="accent6" w:themeShade="BF"/>
          <w:sz w:val="22"/>
          <w:szCs w:val="18"/>
          <w:u w:color="333333"/>
          <w:lang w:val="en-US"/>
        </w:rPr>
        <w:t>for lighting in</w:t>
      </w:r>
      <w:r w:rsidRPr="003928BD">
        <w:rPr>
          <w:rFonts w:ascii="Arial" w:eastAsia="Calibri" w:hAnsi="Arial" w:cs="Arial"/>
          <w:color w:val="5F6163" w:themeColor="accent6" w:themeShade="BF"/>
          <w:sz w:val="22"/>
          <w:szCs w:val="18"/>
          <w:u w:color="333333"/>
          <w:lang w:val="en-US"/>
        </w:rPr>
        <w:t xml:space="preserve"> the investment and designed unloading zones </w:t>
      </w:r>
      <w:r w:rsidR="00AD77DA">
        <w:rPr>
          <w:rFonts w:ascii="Arial" w:eastAsia="Calibri" w:hAnsi="Arial" w:cs="Arial"/>
          <w:color w:val="5F6163" w:themeColor="accent6" w:themeShade="BF"/>
          <w:sz w:val="22"/>
          <w:szCs w:val="18"/>
          <w:u w:color="333333"/>
          <w:lang w:val="en-US"/>
        </w:rPr>
        <w:t>which will receive a great deal of natural</w:t>
      </w:r>
      <w:r w:rsidR="00C95DEE">
        <w:rPr>
          <w:rFonts w:ascii="Arial" w:eastAsia="Calibri" w:hAnsi="Arial" w:cs="Arial"/>
          <w:color w:val="5F6163" w:themeColor="accent6" w:themeShade="BF"/>
          <w:sz w:val="22"/>
          <w:szCs w:val="18"/>
          <w:u w:color="333333"/>
          <w:lang w:val="en-US"/>
        </w:rPr>
        <w:t xml:space="preserve"> light. </w:t>
      </w:r>
      <w:r w:rsidRPr="003928BD">
        <w:rPr>
          <w:rFonts w:ascii="Arial" w:eastAsia="Calibri" w:hAnsi="Arial" w:cs="Arial"/>
          <w:color w:val="5F6163" w:themeColor="accent6" w:themeShade="BF"/>
          <w:sz w:val="22"/>
          <w:szCs w:val="18"/>
          <w:u w:color="333333"/>
          <w:lang w:val="en-US"/>
        </w:rPr>
        <w:t xml:space="preserve">The project also includes </w:t>
      </w:r>
      <w:proofErr w:type="spellStart"/>
      <w:r w:rsidRPr="003928BD">
        <w:rPr>
          <w:rFonts w:ascii="Arial" w:eastAsia="Calibri" w:hAnsi="Arial" w:cs="Arial"/>
          <w:color w:val="5F6163" w:themeColor="accent6" w:themeShade="BF"/>
          <w:sz w:val="22"/>
          <w:szCs w:val="18"/>
          <w:u w:color="333333"/>
          <w:lang w:val="en-US"/>
        </w:rPr>
        <w:t>destratifiers</w:t>
      </w:r>
      <w:proofErr w:type="spellEnd"/>
      <w:r w:rsidRPr="003928BD">
        <w:rPr>
          <w:rFonts w:ascii="Arial" w:eastAsia="Calibri" w:hAnsi="Arial" w:cs="Arial"/>
          <w:color w:val="5F6163" w:themeColor="accent6" w:themeShade="BF"/>
          <w:sz w:val="22"/>
          <w:szCs w:val="18"/>
          <w:u w:color="333333"/>
          <w:lang w:val="en-US"/>
        </w:rPr>
        <w:t>, which warm</w:t>
      </w:r>
      <w:r w:rsidR="00C95DEE">
        <w:rPr>
          <w:rFonts w:ascii="Arial" w:eastAsia="Calibri" w:hAnsi="Arial" w:cs="Arial"/>
          <w:color w:val="5F6163" w:themeColor="accent6" w:themeShade="BF"/>
          <w:sz w:val="22"/>
          <w:szCs w:val="18"/>
          <w:u w:color="333333"/>
          <w:lang w:val="en-US"/>
        </w:rPr>
        <w:t xml:space="preserve"> the</w:t>
      </w:r>
      <w:r w:rsidRPr="003928BD">
        <w:rPr>
          <w:rFonts w:ascii="Arial" w:eastAsia="Calibri" w:hAnsi="Arial" w:cs="Arial"/>
          <w:color w:val="5F6163" w:themeColor="accent6" w:themeShade="BF"/>
          <w:sz w:val="22"/>
          <w:szCs w:val="18"/>
          <w:u w:color="333333"/>
          <w:lang w:val="en-US"/>
        </w:rPr>
        <w:t xml:space="preserve"> air </w:t>
      </w:r>
      <w:r w:rsidR="00C95DEE">
        <w:rPr>
          <w:rFonts w:ascii="Arial" w:eastAsia="Calibri" w:hAnsi="Arial" w:cs="Arial"/>
          <w:color w:val="5F6163" w:themeColor="accent6" w:themeShade="BF"/>
          <w:sz w:val="22"/>
          <w:szCs w:val="18"/>
          <w:u w:color="333333"/>
          <w:lang w:val="en-US"/>
        </w:rPr>
        <w:t>close to</w:t>
      </w:r>
      <w:r w:rsidR="00C95DEE" w:rsidRPr="003928BD">
        <w:rPr>
          <w:rFonts w:ascii="Arial" w:eastAsia="Calibri" w:hAnsi="Arial" w:cs="Arial"/>
          <w:color w:val="5F6163" w:themeColor="accent6" w:themeShade="BF"/>
          <w:sz w:val="22"/>
          <w:szCs w:val="18"/>
          <w:u w:color="333333"/>
          <w:lang w:val="en-US"/>
        </w:rPr>
        <w:t xml:space="preserve"> </w:t>
      </w:r>
      <w:r w:rsidRPr="003928BD">
        <w:rPr>
          <w:rFonts w:ascii="Arial" w:eastAsia="Calibri" w:hAnsi="Arial" w:cs="Arial"/>
          <w:color w:val="5F6163" w:themeColor="accent6" w:themeShade="BF"/>
          <w:sz w:val="22"/>
          <w:szCs w:val="18"/>
          <w:u w:color="333333"/>
          <w:lang w:val="en-US"/>
        </w:rPr>
        <w:t xml:space="preserve">the ceiling </w:t>
      </w:r>
      <w:r w:rsidR="00C95DEE">
        <w:rPr>
          <w:rFonts w:ascii="Arial" w:eastAsia="Calibri" w:hAnsi="Arial" w:cs="Arial"/>
          <w:color w:val="5F6163" w:themeColor="accent6" w:themeShade="BF"/>
          <w:sz w:val="22"/>
          <w:szCs w:val="18"/>
          <w:u w:color="333333"/>
          <w:lang w:val="en-US"/>
        </w:rPr>
        <w:t xml:space="preserve">and </w:t>
      </w:r>
      <w:r w:rsidRPr="003928BD">
        <w:rPr>
          <w:rFonts w:ascii="Arial" w:eastAsia="Calibri" w:hAnsi="Arial" w:cs="Arial"/>
          <w:color w:val="5F6163" w:themeColor="accent6" w:themeShade="BF"/>
          <w:sz w:val="22"/>
          <w:szCs w:val="18"/>
          <w:u w:color="333333"/>
          <w:lang w:val="en-US"/>
        </w:rPr>
        <w:t xml:space="preserve">is </w:t>
      </w:r>
      <w:r w:rsidR="00C95DEE">
        <w:rPr>
          <w:rFonts w:ascii="Arial" w:eastAsia="Calibri" w:hAnsi="Arial" w:cs="Arial"/>
          <w:color w:val="5F6163" w:themeColor="accent6" w:themeShade="BF"/>
          <w:sz w:val="22"/>
          <w:szCs w:val="18"/>
          <w:u w:color="333333"/>
          <w:lang w:val="en-US"/>
        </w:rPr>
        <w:t>then circulated</w:t>
      </w:r>
      <w:r w:rsidRPr="003928BD">
        <w:rPr>
          <w:rFonts w:ascii="Arial" w:eastAsia="Calibri" w:hAnsi="Arial" w:cs="Arial"/>
          <w:color w:val="5F6163" w:themeColor="accent6" w:themeShade="BF"/>
          <w:sz w:val="22"/>
          <w:szCs w:val="18"/>
          <w:u w:color="333333"/>
          <w:lang w:val="en-US"/>
        </w:rPr>
        <w:t xml:space="preserve"> to lower parts of the building. According to 7R's calculations, using green solutions in a 20,000 sq m warehouse facility can reduce energy consumption by up to 50%.</w:t>
      </w:r>
    </w:p>
    <w:p w14:paraId="1C65B1EF" w14:textId="0467D739" w:rsidR="003928BD" w:rsidRDefault="003928BD" w:rsidP="005C0276">
      <w:pPr>
        <w:spacing w:after="0" w:line="276" w:lineRule="auto"/>
        <w:jc w:val="both"/>
        <w:outlineLvl w:val="0"/>
        <w:rPr>
          <w:rFonts w:ascii="Arial" w:eastAsia="Calibri" w:hAnsi="Arial" w:cs="Arial"/>
          <w:color w:val="5F6163" w:themeColor="accent6" w:themeShade="BF"/>
          <w:sz w:val="22"/>
          <w:szCs w:val="18"/>
          <w:u w:color="333333"/>
          <w:lang w:val="en-US"/>
        </w:rPr>
      </w:pPr>
    </w:p>
    <w:p w14:paraId="1EB85E6E" w14:textId="79FAAB57" w:rsidR="003928BD" w:rsidRDefault="00A808C9" w:rsidP="005C0276">
      <w:pPr>
        <w:spacing w:after="0" w:line="276" w:lineRule="auto"/>
        <w:jc w:val="both"/>
        <w:outlineLvl w:val="0"/>
        <w:rPr>
          <w:rFonts w:ascii="Arial" w:eastAsia="Calibri" w:hAnsi="Arial" w:cs="Arial"/>
          <w:color w:val="5F6163" w:themeColor="accent6" w:themeShade="BF"/>
          <w:sz w:val="22"/>
          <w:szCs w:val="18"/>
          <w:u w:color="333333"/>
          <w:lang w:val="en-US"/>
        </w:rPr>
      </w:pPr>
      <w:r w:rsidRPr="00A808C9">
        <w:rPr>
          <w:rFonts w:ascii="Arial" w:eastAsia="Calibri" w:hAnsi="Arial" w:cs="Arial"/>
          <w:i/>
          <w:iCs/>
          <w:color w:val="5F6163" w:themeColor="accent6" w:themeShade="BF"/>
          <w:sz w:val="22"/>
          <w:szCs w:val="18"/>
          <w:u w:color="333333"/>
          <w:lang w:val="en-US"/>
        </w:rPr>
        <w:t>"New consumer habits</w:t>
      </w:r>
      <w:r w:rsidR="00C95DEE">
        <w:rPr>
          <w:rFonts w:ascii="Arial" w:eastAsia="Calibri" w:hAnsi="Arial" w:cs="Arial"/>
          <w:i/>
          <w:iCs/>
          <w:color w:val="5F6163" w:themeColor="accent6" w:themeShade="BF"/>
          <w:sz w:val="22"/>
          <w:szCs w:val="18"/>
          <w:u w:color="333333"/>
          <w:lang w:val="en-US"/>
        </w:rPr>
        <w:t>,</w:t>
      </w:r>
      <w:r w:rsidRPr="00A808C9">
        <w:rPr>
          <w:rFonts w:ascii="Arial" w:eastAsia="Calibri" w:hAnsi="Arial" w:cs="Arial"/>
          <w:i/>
          <w:iCs/>
          <w:color w:val="5F6163" w:themeColor="accent6" w:themeShade="BF"/>
          <w:sz w:val="22"/>
          <w:szCs w:val="18"/>
          <w:u w:color="333333"/>
          <w:lang w:val="en-US"/>
        </w:rPr>
        <w:t xml:space="preserve"> developed </w:t>
      </w:r>
      <w:r w:rsidR="00C95DEE">
        <w:rPr>
          <w:rFonts w:ascii="Arial" w:eastAsia="Calibri" w:hAnsi="Arial" w:cs="Arial"/>
          <w:i/>
          <w:iCs/>
          <w:color w:val="5F6163" w:themeColor="accent6" w:themeShade="BF"/>
          <w:sz w:val="22"/>
          <w:szCs w:val="18"/>
          <w:u w:color="333333"/>
          <w:lang w:val="en-US"/>
        </w:rPr>
        <w:t>over</w:t>
      </w:r>
      <w:r w:rsidR="00C95DEE" w:rsidRPr="00A808C9">
        <w:rPr>
          <w:rFonts w:ascii="Arial" w:eastAsia="Calibri" w:hAnsi="Arial" w:cs="Arial"/>
          <w:i/>
          <w:iCs/>
          <w:color w:val="5F6163" w:themeColor="accent6" w:themeShade="BF"/>
          <w:sz w:val="22"/>
          <w:szCs w:val="18"/>
          <w:u w:color="333333"/>
          <w:lang w:val="en-US"/>
        </w:rPr>
        <w:t xml:space="preserve"> </w:t>
      </w:r>
      <w:r w:rsidRPr="00A808C9">
        <w:rPr>
          <w:rFonts w:ascii="Arial" w:eastAsia="Calibri" w:hAnsi="Arial" w:cs="Arial"/>
          <w:i/>
          <w:iCs/>
          <w:color w:val="5F6163" w:themeColor="accent6" w:themeShade="BF"/>
          <w:sz w:val="22"/>
          <w:szCs w:val="18"/>
          <w:u w:color="333333"/>
          <w:lang w:val="en-US"/>
        </w:rPr>
        <w:t>the last two years</w:t>
      </w:r>
      <w:r w:rsidR="00C95DEE">
        <w:rPr>
          <w:rFonts w:ascii="Arial" w:eastAsia="Calibri" w:hAnsi="Arial" w:cs="Arial"/>
          <w:i/>
          <w:iCs/>
          <w:color w:val="5F6163" w:themeColor="accent6" w:themeShade="BF"/>
          <w:sz w:val="22"/>
          <w:szCs w:val="18"/>
          <w:u w:color="333333"/>
          <w:lang w:val="en-US"/>
        </w:rPr>
        <w:t>,</w:t>
      </w:r>
      <w:r w:rsidRPr="00A808C9">
        <w:rPr>
          <w:rFonts w:ascii="Arial" w:eastAsia="Calibri" w:hAnsi="Arial" w:cs="Arial"/>
          <w:i/>
          <w:iCs/>
          <w:color w:val="5F6163" w:themeColor="accent6" w:themeShade="BF"/>
          <w:sz w:val="22"/>
          <w:szCs w:val="18"/>
          <w:u w:color="333333"/>
          <w:lang w:val="en-US"/>
        </w:rPr>
        <w:t xml:space="preserve"> have made it even more important for companies to focus on customer experience. Therefore, warehouses located in urban agglomerations, </w:t>
      </w:r>
      <w:r w:rsidR="00C95DEE" w:rsidRPr="00A808C9">
        <w:rPr>
          <w:rFonts w:ascii="Arial" w:eastAsia="Calibri" w:hAnsi="Arial" w:cs="Arial"/>
          <w:i/>
          <w:iCs/>
          <w:color w:val="5F6163" w:themeColor="accent6" w:themeShade="BF"/>
          <w:sz w:val="22"/>
          <w:szCs w:val="18"/>
          <w:u w:color="333333"/>
          <w:lang w:val="en-US"/>
        </w:rPr>
        <w:t>are becoming increasingly popular</w:t>
      </w:r>
      <w:r w:rsidR="00C95DEE" w:rsidRPr="00A808C9" w:rsidDel="00C95DEE">
        <w:rPr>
          <w:rFonts w:ascii="Arial" w:eastAsia="Calibri" w:hAnsi="Arial" w:cs="Arial"/>
          <w:i/>
          <w:iCs/>
          <w:color w:val="5F6163" w:themeColor="accent6" w:themeShade="BF"/>
          <w:sz w:val="22"/>
          <w:szCs w:val="18"/>
          <w:u w:color="333333"/>
          <w:lang w:val="en-US"/>
        </w:rPr>
        <w:t xml:space="preserve"> </w:t>
      </w:r>
      <w:r w:rsidR="00E774C8">
        <w:rPr>
          <w:rFonts w:ascii="Arial" w:eastAsia="Calibri" w:hAnsi="Arial" w:cs="Arial"/>
          <w:i/>
          <w:iCs/>
          <w:color w:val="5F6163" w:themeColor="accent6" w:themeShade="BF"/>
          <w:sz w:val="22"/>
          <w:szCs w:val="18"/>
          <w:u w:color="333333"/>
          <w:lang w:val="en-US"/>
        </w:rPr>
        <w:t>as they</w:t>
      </w:r>
      <w:r w:rsidR="00C95DEE">
        <w:rPr>
          <w:rFonts w:ascii="Arial" w:eastAsia="Calibri" w:hAnsi="Arial" w:cs="Arial"/>
          <w:i/>
          <w:iCs/>
          <w:color w:val="5F6163" w:themeColor="accent6" w:themeShade="BF"/>
          <w:sz w:val="22"/>
          <w:szCs w:val="18"/>
          <w:u w:color="333333"/>
          <w:lang w:val="en-US"/>
        </w:rPr>
        <w:t xml:space="preserve"> </w:t>
      </w:r>
      <w:r w:rsidR="00383918">
        <w:rPr>
          <w:rFonts w:ascii="Arial" w:eastAsia="Calibri" w:hAnsi="Arial" w:cs="Arial"/>
          <w:i/>
          <w:iCs/>
          <w:color w:val="5F6163" w:themeColor="accent6" w:themeShade="BF"/>
          <w:sz w:val="22"/>
          <w:szCs w:val="18"/>
          <w:u w:color="333333"/>
          <w:lang w:val="en-US"/>
        </w:rPr>
        <w:t xml:space="preserve">make </w:t>
      </w:r>
      <w:r w:rsidR="00C95DEE">
        <w:rPr>
          <w:rFonts w:ascii="Arial" w:eastAsia="Calibri" w:hAnsi="Arial" w:cs="Arial"/>
          <w:i/>
          <w:iCs/>
          <w:color w:val="5F6163" w:themeColor="accent6" w:themeShade="BF"/>
          <w:sz w:val="22"/>
          <w:szCs w:val="18"/>
          <w:u w:color="333333"/>
          <w:lang w:val="en-US"/>
        </w:rPr>
        <w:t>it</w:t>
      </w:r>
      <w:r w:rsidRPr="00A808C9">
        <w:rPr>
          <w:rFonts w:ascii="Arial" w:eastAsia="Calibri" w:hAnsi="Arial" w:cs="Arial"/>
          <w:i/>
          <w:iCs/>
          <w:color w:val="5F6163" w:themeColor="accent6" w:themeShade="BF"/>
          <w:sz w:val="22"/>
          <w:szCs w:val="18"/>
          <w:u w:color="333333"/>
          <w:lang w:val="en-US"/>
        </w:rPr>
        <w:t xml:space="preserve"> possible to increase the efficiency of last-mile deliveries</w:t>
      </w:r>
      <w:r w:rsidR="00E774C8">
        <w:rPr>
          <w:rFonts w:ascii="Arial" w:eastAsia="Calibri" w:hAnsi="Arial" w:cs="Arial"/>
          <w:i/>
          <w:iCs/>
          <w:color w:val="5F6163" w:themeColor="accent6" w:themeShade="BF"/>
          <w:sz w:val="22"/>
          <w:szCs w:val="18"/>
          <w:u w:color="333333"/>
          <w:lang w:val="en-US"/>
        </w:rPr>
        <w:t xml:space="preserve">. </w:t>
      </w:r>
      <w:r w:rsidRPr="00A808C9">
        <w:rPr>
          <w:rFonts w:ascii="Arial" w:eastAsia="Calibri" w:hAnsi="Arial" w:cs="Arial"/>
          <w:i/>
          <w:iCs/>
          <w:color w:val="5F6163" w:themeColor="accent6" w:themeShade="BF"/>
          <w:sz w:val="22"/>
          <w:szCs w:val="18"/>
          <w:u w:color="333333"/>
          <w:lang w:val="en-US"/>
        </w:rPr>
        <w:t xml:space="preserve">City Flex </w:t>
      </w:r>
      <w:proofErr w:type="spellStart"/>
      <w:r w:rsidRPr="00A808C9">
        <w:rPr>
          <w:rFonts w:ascii="Arial" w:eastAsia="Calibri" w:hAnsi="Arial" w:cs="Arial"/>
          <w:i/>
          <w:iCs/>
          <w:color w:val="5F6163" w:themeColor="accent6" w:themeShade="BF"/>
          <w:sz w:val="22"/>
          <w:szCs w:val="18"/>
          <w:u w:color="333333"/>
          <w:lang w:val="en-US"/>
        </w:rPr>
        <w:t>Gdańsk</w:t>
      </w:r>
      <w:proofErr w:type="spellEnd"/>
      <w:r w:rsidRPr="00A808C9">
        <w:rPr>
          <w:rFonts w:ascii="Arial" w:eastAsia="Calibri" w:hAnsi="Arial" w:cs="Arial"/>
          <w:i/>
          <w:iCs/>
          <w:color w:val="5F6163" w:themeColor="accent6" w:themeShade="BF"/>
          <w:sz w:val="22"/>
          <w:szCs w:val="18"/>
          <w:u w:color="333333"/>
          <w:lang w:val="en-US"/>
        </w:rPr>
        <w:t xml:space="preserve"> II is characterized by a great location and high standard</w:t>
      </w:r>
      <w:r w:rsidR="00E774C8">
        <w:rPr>
          <w:rFonts w:ascii="Arial" w:eastAsia="Calibri" w:hAnsi="Arial" w:cs="Arial"/>
          <w:i/>
          <w:iCs/>
          <w:color w:val="5F6163" w:themeColor="accent6" w:themeShade="BF"/>
          <w:sz w:val="22"/>
          <w:szCs w:val="18"/>
          <w:u w:color="333333"/>
          <w:lang w:val="en-US"/>
        </w:rPr>
        <w:t>s</w:t>
      </w:r>
      <w:r w:rsidRPr="00A808C9">
        <w:rPr>
          <w:rFonts w:ascii="Arial" w:eastAsia="Calibri" w:hAnsi="Arial" w:cs="Arial"/>
          <w:i/>
          <w:iCs/>
          <w:color w:val="5F6163" w:themeColor="accent6" w:themeShade="BF"/>
          <w:sz w:val="22"/>
          <w:szCs w:val="18"/>
          <w:u w:color="333333"/>
          <w:lang w:val="en-US"/>
        </w:rPr>
        <w:t xml:space="preserve">, factors which are essential in the operations of </w:t>
      </w:r>
      <w:r w:rsidR="00E774C8">
        <w:rPr>
          <w:rFonts w:ascii="Arial" w:eastAsia="Calibri" w:hAnsi="Arial" w:cs="Arial"/>
          <w:i/>
          <w:iCs/>
          <w:color w:val="5F6163" w:themeColor="accent6" w:themeShade="BF"/>
          <w:sz w:val="22"/>
          <w:szCs w:val="18"/>
          <w:u w:color="333333"/>
          <w:lang w:val="en-US"/>
        </w:rPr>
        <w:t xml:space="preserve">companies </w:t>
      </w:r>
      <w:r w:rsidRPr="00A808C9">
        <w:rPr>
          <w:rFonts w:ascii="Arial" w:eastAsia="Calibri" w:hAnsi="Arial" w:cs="Arial"/>
          <w:i/>
          <w:iCs/>
          <w:color w:val="5F6163" w:themeColor="accent6" w:themeShade="BF"/>
          <w:sz w:val="22"/>
          <w:szCs w:val="18"/>
          <w:u w:color="333333"/>
          <w:lang w:val="en-US"/>
        </w:rPr>
        <w:t>such as Frisco.pl,"</w:t>
      </w:r>
      <w:r w:rsidRPr="00A808C9">
        <w:rPr>
          <w:rFonts w:ascii="Arial" w:eastAsia="Calibri" w:hAnsi="Arial" w:cs="Arial"/>
          <w:color w:val="5F6163" w:themeColor="accent6" w:themeShade="BF"/>
          <w:sz w:val="22"/>
          <w:szCs w:val="18"/>
          <w:u w:color="333333"/>
          <w:lang w:val="en-US"/>
        </w:rPr>
        <w:t xml:space="preserve"> says </w:t>
      </w:r>
      <w:r w:rsidRPr="00A808C9">
        <w:rPr>
          <w:rFonts w:ascii="Arial" w:eastAsia="Calibri" w:hAnsi="Arial" w:cs="Arial"/>
          <w:b/>
          <w:bCs/>
          <w:color w:val="5F6163" w:themeColor="accent6" w:themeShade="BF"/>
          <w:sz w:val="22"/>
          <w:szCs w:val="18"/>
          <w:u w:color="333333"/>
          <w:lang w:val="en-US"/>
        </w:rPr>
        <w:t>Marzena Taube</w:t>
      </w:r>
      <w:r w:rsidRPr="00A808C9">
        <w:rPr>
          <w:rFonts w:ascii="Arial" w:eastAsia="Calibri" w:hAnsi="Arial" w:cs="Arial"/>
          <w:color w:val="5F6163" w:themeColor="accent6" w:themeShade="BF"/>
          <w:sz w:val="22"/>
          <w:szCs w:val="18"/>
          <w:u w:color="333333"/>
          <w:lang w:val="en-US"/>
        </w:rPr>
        <w:t>, Leasing Director at 7R.</w:t>
      </w:r>
    </w:p>
    <w:p w14:paraId="370DE5E8" w14:textId="5FC0D87D" w:rsidR="00A808C9" w:rsidRDefault="00A808C9" w:rsidP="005C0276">
      <w:pPr>
        <w:spacing w:after="0" w:line="276" w:lineRule="auto"/>
        <w:jc w:val="both"/>
        <w:outlineLvl w:val="0"/>
        <w:rPr>
          <w:rFonts w:ascii="Arial" w:eastAsia="Calibri" w:hAnsi="Arial" w:cs="Arial"/>
          <w:color w:val="5F6163" w:themeColor="accent6" w:themeShade="BF"/>
          <w:sz w:val="22"/>
          <w:szCs w:val="18"/>
          <w:u w:color="333333"/>
          <w:lang w:val="en-US"/>
        </w:rPr>
      </w:pPr>
    </w:p>
    <w:p w14:paraId="043E2694" w14:textId="208C1571" w:rsidR="00A808C9" w:rsidRDefault="00A808C9" w:rsidP="005C0276">
      <w:pPr>
        <w:spacing w:after="0" w:line="276" w:lineRule="auto"/>
        <w:jc w:val="both"/>
        <w:outlineLvl w:val="0"/>
        <w:rPr>
          <w:rFonts w:ascii="Arial" w:eastAsia="Calibri" w:hAnsi="Arial" w:cs="Arial"/>
          <w:color w:val="5F6163" w:themeColor="accent6" w:themeShade="BF"/>
          <w:sz w:val="22"/>
          <w:szCs w:val="18"/>
          <w:u w:color="333333"/>
          <w:lang w:val="en-US"/>
        </w:rPr>
      </w:pPr>
      <w:r w:rsidRPr="00A808C9">
        <w:rPr>
          <w:rFonts w:ascii="Arial" w:eastAsia="Calibri" w:hAnsi="Arial" w:cs="Arial"/>
          <w:color w:val="5F6163" w:themeColor="accent6" w:themeShade="BF"/>
          <w:sz w:val="22"/>
          <w:szCs w:val="18"/>
          <w:u w:color="333333"/>
          <w:lang w:val="en-US"/>
        </w:rPr>
        <w:t xml:space="preserve">7R City Flex </w:t>
      </w:r>
      <w:proofErr w:type="spellStart"/>
      <w:r w:rsidRPr="00A808C9">
        <w:rPr>
          <w:rFonts w:ascii="Arial" w:eastAsia="Calibri" w:hAnsi="Arial" w:cs="Arial"/>
          <w:color w:val="5F6163" w:themeColor="accent6" w:themeShade="BF"/>
          <w:sz w:val="22"/>
          <w:szCs w:val="18"/>
          <w:u w:color="333333"/>
          <w:lang w:val="en-US"/>
        </w:rPr>
        <w:t>Gdańsk</w:t>
      </w:r>
      <w:proofErr w:type="spellEnd"/>
      <w:r w:rsidRPr="00A808C9">
        <w:rPr>
          <w:rFonts w:ascii="Arial" w:eastAsia="Calibri" w:hAnsi="Arial" w:cs="Arial"/>
          <w:color w:val="5F6163" w:themeColor="accent6" w:themeShade="BF"/>
          <w:sz w:val="22"/>
          <w:szCs w:val="18"/>
          <w:u w:color="333333"/>
          <w:lang w:val="en-US"/>
        </w:rPr>
        <w:t xml:space="preserve"> II is a facility with a total lease area of 11 000 sqm. </w:t>
      </w:r>
      <w:r w:rsidR="00E774C8">
        <w:rPr>
          <w:rFonts w:ascii="Arial" w:eastAsia="Calibri" w:hAnsi="Arial" w:cs="Arial"/>
          <w:color w:val="5F6163" w:themeColor="accent6" w:themeShade="BF"/>
          <w:sz w:val="22"/>
          <w:szCs w:val="18"/>
          <w:u w:color="333333"/>
          <w:lang w:val="en-US"/>
        </w:rPr>
        <w:t>A</w:t>
      </w:r>
      <w:r w:rsidRPr="00A808C9">
        <w:rPr>
          <w:rFonts w:ascii="Arial" w:eastAsia="Calibri" w:hAnsi="Arial" w:cs="Arial"/>
          <w:color w:val="5F6163" w:themeColor="accent6" w:themeShade="BF"/>
          <w:sz w:val="22"/>
          <w:szCs w:val="18"/>
          <w:u w:color="333333"/>
          <w:lang w:val="en-US"/>
        </w:rPr>
        <w:t>vailable space can be arranged and adapted not only for typical warehouse space, but also for light production and services.</w:t>
      </w:r>
    </w:p>
    <w:p w14:paraId="29EDF2F7" w14:textId="77777777" w:rsidR="003928BD" w:rsidRDefault="003928BD" w:rsidP="005C0276">
      <w:pPr>
        <w:spacing w:after="0" w:line="276" w:lineRule="auto"/>
        <w:jc w:val="both"/>
        <w:outlineLvl w:val="0"/>
        <w:rPr>
          <w:rFonts w:ascii="Arial" w:eastAsia="Calibri" w:hAnsi="Arial" w:cs="Arial"/>
          <w:color w:val="5F6163" w:themeColor="accent6" w:themeShade="BF"/>
          <w:sz w:val="22"/>
          <w:szCs w:val="18"/>
          <w:u w:color="333333"/>
          <w:lang w:val="en-US"/>
        </w:rPr>
      </w:pPr>
    </w:p>
    <w:p w14:paraId="306C4DD0" w14:textId="1E75D80B" w:rsidR="005C0276" w:rsidRPr="00F35964" w:rsidRDefault="00D874B2" w:rsidP="005C0276">
      <w:pPr>
        <w:spacing w:after="0" w:line="276" w:lineRule="auto"/>
        <w:jc w:val="both"/>
        <w:outlineLvl w:val="0"/>
        <w:rPr>
          <w:rFonts w:ascii="Arial" w:eastAsia="Calibri" w:hAnsi="Arial" w:cs="Arial"/>
          <w:b/>
          <w:bCs/>
          <w:color w:val="5F6163" w:themeColor="accent6" w:themeShade="BF"/>
          <w:sz w:val="22"/>
          <w:szCs w:val="18"/>
          <w:u w:color="333333"/>
          <w:lang w:val="en-US"/>
        </w:rPr>
      </w:pPr>
      <w:r w:rsidRPr="00F35964">
        <w:rPr>
          <w:rFonts w:ascii="Arial" w:eastAsia="Calibri" w:hAnsi="Arial" w:cs="Arial"/>
          <w:b/>
          <w:bCs/>
          <w:color w:val="5F6163" w:themeColor="accent6" w:themeShade="BF"/>
          <w:sz w:val="22"/>
          <w:szCs w:val="18"/>
          <w:u w:color="333333"/>
          <w:lang w:val="en-US"/>
        </w:rPr>
        <w:t>About</w:t>
      </w:r>
      <w:r w:rsidR="005C0276" w:rsidRPr="00F35964">
        <w:rPr>
          <w:rFonts w:ascii="Arial" w:eastAsia="Calibri" w:hAnsi="Arial" w:cs="Arial"/>
          <w:b/>
          <w:bCs/>
          <w:color w:val="5F6163" w:themeColor="accent6" w:themeShade="BF"/>
          <w:sz w:val="22"/>
          <w:szCs w:val="18"/>
          <w:u w:color="333333"/>
          <w:lang w:val="en-US"/>
        </w:rPr>
        <w:t xml:space="preserve"> 7R</w:t>
      </w:r>
    </w:p>
    <w:p w14:paraId="4C7836A3" w14:textId="77777777" w:rsidR="005C0276" w:rsidRPr="00F35964" w:rsidRDefault="005C0276" w:rsidP="005C0276">
      <w:pPr>
        <w:spacing w:after="0" w:line="276" w:lineRule="auto"/>
        <w:jc w:val="both"/>
        <w:outlineLvl w:val="0"/>
        <w:rPr>
          <w:rFonts w:ascii="Arial" w:eastAsia="Calibri" w:hAnsi="Arial" w:cs="Arial"/>
          <w:color w:val="5F6163" w:themeColor="accent6" w:themeShade="BF"/>
          <w:sz w:val="22"/>
          <w:szCs w:val="18"/>
          <w:u w:color="333333"/>
          <w:lang w:val="en-US"/>
        </w:rPr>
      </w:pPr>
    </w:p>
    <w:p w14:paraId="19320F30" w14:textId="7D0D70F3" w:rsidR="005C0276" w:rsidRPr="00F35964" w:rsidRDefault="001C61EB" w:rsidP="00EA0A66">
      <w:pPr>
        <w:spacing w:after="0" w:line="276" w:lineRule="auto"/>
        <w:jc w:val="both"/>
        <w:outlineLvl w:val="0"/>
        <w:rPr>
          <w:rFonts w:ascii="Arial" w:eastAsia="Calibri" w:hAnsi="Arial" w:cs="Arial"/>
          <w:color w:val="5F6163" w:themeColor="accent6" w:themeShade="BF"/>
          <w:sz w:val="22"/>
          <w:szCs w:val="18"/>
          <w:u w:color="333333"/>
          <w:lang w:val="en-US"/>
        </w:rPr>
      </w:pPr>
      <w:r w:rsidRPr="00F35964">
        <w:rPr>
          <w:rFonts w:ascii="Arial" w:eastAsia="Calibri" w:hAnsi="Arial" w:cs="Arial"/>
          <w:color w:val="5F6163" w:themeColor="accent6" w:themeShade="BF"/>
          <w:sz w:val="22"/>
          <w:szCs w:val="18"/>
          <w:u w:color="333333"/>
          <w:lang w:val="en-US"/>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F35964">
        <w:rPr>
          <w:rFonts w:ascii="Arial" w:eastAsia="Calibri" w:hAnsi="Arial" w:cs="Arial"/>
          <w:color w:val="5F6163" w:themeColor="accent6" w:themeShade="BF"/>
          <w:sz w:val="22"/>
          <w:szCs w:val="18"/>
          <w:u w:color="333333"/>
          <w:lang w:val="en-US"/>
        </w:rPr>
        <w:t>totalling</w:t>
      </w:r>
      <w:proofErr w:type="spellEnd"/>
      <w:r w:rsidRPr="00F35964">
        <w:rPr>
          <w:rFonts w:ascii="Arial" w:eastAsia="Calibri" w:hAnsi="Arial" w:cs="Arial"/>
          <w:color w:val="5F6163" w:themeColor="accent6" w:themeShade="BF"/>
          <w:sz w:val="22"/>
          <w:szCs w:val="18"/>
          <w:u w:color="333333"/>
          <w:lang w:val="en-US"/>
        </w:rPr>
        <w:t xml:space="preserve"> 1,5 </w:t>
      </w:r>
      <w:proofErr w:type="spellStart"/>
      <w:r w:rsidRPr="00F35964">
        <w:rPr>
          <w:rFonts w:ascii="Arial" w:eastAsia="Calibri" w:hAnsi="Arial" w:cs="Arial"/>
          <w:color w:val="5F6163" w:themeColor="accent6" w:themeShade="BF"/>
          <w:sz w:val="22"/>
          <w:szCs w:val="18"/>
          <w:u w:color="333333"/>
          <w:lang w:val="en-US"/>
        </w:rPr>
        <w:t>mln</w:t>
      </w:r>
      <w:proofErr w:type="spellEnd"/>
      <w:r w:rsidRPr="00F35964">
        <w:rPr>
          <w:rFonts w:ascii="Arial" w:eastAsia="Calibri" w:hAnsi="Arial" w:cs="Arial"/>
          <w:color w:val="5F6163" w:themeColor="accent6" w:themeShade="BF"/>
          <w:sz w:val="22"/>
          <w:szCs w:val="18"/>
          <w:u w:color="333333"/>
          <w:lang w:val="en-US"/>
        </w:rPr>
        <w:t xml:space="preserve"> sqm and currently has more than 4 million sqm in the pipeline in different locations around Poland. The company is committed to ESG activities, and acting responsibly in its interaction with the environment, local communities, and corporate governance.</w:t>
      </w:r>
    </w:p>
    <w:p w14:paraId="3B58D913" w14:textId="77777777" w:rsidR="005C0276" w:rsidRPr="00F35964" w:rsidRDefault="005C0276"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2D477F67" w14:textId="42FE4716" w:rsidR="000E2BC0"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For further information please contact:</w:t>
      </w:r>
    </w:p>
    <w:p w14:paraId="2FF9EAFD" w14:textId="77777777" w:rsidR="00066CAF"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p>
    <w:p w14:paraId="1173BE45" w14:textId="77777777" w:rsidR="000E2BC0" w:rsidRPr="00F35964" w:rsidRDefault="000E2BC0" w:rsidP="000E2BC0">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lastRenderedPageBreak/>
        <w:t>Michał Gołębiewski</w:t>
      </w:r>
    </w:p>
    <w:p w14:paraId="6AB83F1D" w14:textId="6118AA7F"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 xml:space="preserve">Communications Manager </w:t>
      </w:r>
      <w:r w:rsidR="004666B6" w:rsidRPr="00F35964">
        <w:rPr>
          <w:rFonts w:ascii="Arial" w:eastAsia="Calibri" w:hAnsi="Arial" w:cs="Arial"/>
          <w:bCs/>
          <w:color w:val="5F6163" w:themeColor="accent6" w:themeShade="BF"/>
          <w:sz w:val="22"/>
          <w:lang w:val="en-US"/>
        </w:rPr>
        <w:t xml:space="preserve">w </w:t>
      </w:r>
      <w:r w:rsidRPr="00F35964">
        <w:rPr>
          <w:rFonts w:ascii="Arial" w:eastAsia="Calibri" w:hAnsi="Arial" w:cs="Arial"/>
          <w:bCs/>
          <w:color w:val="5F6163" w:themeColor="accent6" w:themeShade="BF"/>
          <w:sz w:val="22"/>
          <w:lang w:val="en-US"/>
        </w:rPr>
        <w:t>7R</w:t>
      </w:r>
    </w:p>
    <w:p w14:paraId="0D8BDA0D" w14:textId="2720D34D"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Tel. 663 344 013</w:t>
      </w:r>
    </w:p>
    <w:p w14:paraId="3D5E1A0E" w14:textId="7D79FC6D" w:rsidR="000E2BC0" w:rsidRPr="00F35964" w:rsidRDefault="00F17641" w:rsidP="000E2BC0">
      <w:pPr>
        <w:spacing w:after="0" w:line="276" w:lineRule="auto"/>
        <w:jc w:val="both"/>
        <w:outlineLvl w:val="0"/>
        <w:rPr>
          <w:rFonts w:ascii="Arial" w:eastAsia="Calibri" w:hAnsi="Arial" w:cs="Arial"/>
          <w:bCs/>
          <w:color w:val="808080" w:themeColor="background1" w:themeShade="80"/>
          <w:sz w:val="22"/>
          <w:lang w:val="en-US"/>
        </w:rPr>
      </w:pPr>
      <w:hyperlink r:id="rId11" w:history="1">
        <w:r w:rsidR="000E2BC0" w:rsidRPr="00F35964">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0E2BC0" w:rsidRPr="00F35964">
        <w:rPr>
          <w:rFonts w:ascii="Arial" w:eastAsia="Calibri" w:hAnsi="Arial" w:cs="Arial"/>
          <w:bCs/>
          <w:color w:val="808080" w:themeColor="background1" w:themeShade="80"/>
          <w:sz w:val="22"/>
          <w:lang w:val="en-US"/>
        </w:rPr>
        <w:t xml:space="preserve"> </w:t>
      </w:r>
    </w:p>
    <w:p w14:paraId="64C3FEAF" w14:textId="77777777"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p>
    <w:tbl>
      <w:tblPr>
        <w:tblW w:w="8302" w:type="dxa"/>
        <w:tblInd w:w="-142" w:type="dxa"/>
        <w:tblLayout w:type="fixed"/>
        <w:tblLook w:val="0000" w:firstRow="0" w:lastRow="0" w:firstColumn="0" w:lastColumn="0" w:noHBand="0" w:noVBand="0"/>
      </w:tblPr>
      <w:tblGrid>
        <w:gridCol w:w="4225"/>
        <w:gridCol w:w="4077"/>
      </w:tblGrid>
      <w:tr w:rsidR="009C2288" w:rsidRPr="00133FD9" w14:paraId="3D86757B" w14:textId="77777777" w:rsidTr="00595C17">
        <w:trPr>
          <w:trHeight w:val="1720"/>
        </w:trPr>
        <w:tc>
          <w:tcPr>
            <w:tcW w:w="4225" w:type="dxa"/>
            <w:shd w:val="clear" w:color="auto" w:fill="auto"/>
          </w:tcPr>
          <w:p w14:paraId="7CACCF74" w14:textId="77777777" w:rsidR="009C2288" w:rsidRPr="00526AE1" w:rsidRDefault="009C2288" w:rsidP="00EA0A66">
            <w:pPr>
              <w:spacing w:after="0" w:line="276" w:lineRule="auto"/>
              <w:jc w:val="both"/>
              <w:rPr>
                <w:rFonts w:ascii="Arial" w:eastAsia="Arial" w:hAnsi="Arial" w:cs="Arial"/>
                <w:color w:val="808285"/>
                <w:sz w:val="22"/>
                <w:szCs w:val="18"/>
                <w:lang w:val="de-DE"/>
              </w:rPr>
            </w:pPr>
          </w:p>
        </w:tc>
        <w:tc>
          <w:tcPr>
            <w:tcW w:w="4077" w:type="dxa"/>
            <w:shd w:val="clear" w:color="auto" w:fill="auto"/>
          </w:tcPr>
          <w:p w14:paraId="683467FE" w14:textId="7482A4E9" w:rsidR="009C2288" w:rsidRPr="00526AE1" w:rsidRDefault="009C2288" w:rsidP="00EA0A66">
            <w:pPr>
              <w:widowControl w:val="0"/>
              <w:tabs>
                <w:tab w:val="left" w:pos="7432"/>
              </w:tabs>
              <w:spacing w:after="0" w:line="276" w:lineRule="auto"/>
              <w:rPr>
                <w:rFonts w:ascii="Arial" w:eastAsia="Courier New" w:hAnsi="Arial" w:cs="Arial"/>
                <w:color w:val="808285"/>
                <w:sz w:val="22"/>
                <w:szCs w:val="18"/>
                <w:lang w:val="de-DE"/>
              </w:rPr>
            </w:pPr>
          </w:p>
        </w:tc>
      </w:tr>
    </w:tbl>
    <w:p w14:paraId="6A55D356" w14:textId="77777777" w:rsidR="009C2288" w:rsidRPr="00526AE1" w:rsidRDefault="009C2288" w:rsidP="00EA0A66">
      <w:pPr>
        <w:spacing w:before="120" w:after="0" w:line="276" w:lineRule="auto"/>
        <w:jc w:val="both"/>
        <w:rPr>
          <w:rFonts w:ascii="Arial" w:hAnsi="Arial" w:cs="Arial"/>
          <w:color w:val="808285"/>
          <w:sz w:val="22"/>
          <w:szCs w:val="18"/>
          <w:lang w:val="en-US"/>
        </w:rPr>
      </w:pPr>
    </w:p>
    <w:p w14:paraId="6F4573D2" w14:textId="77777777" w:rsidR="0038574E" w:rsidRPr="009C2288" w:rsidRDefault="0038574E" w:rsidP="00EA0A66">
      <w:pPr>
        <w:spacing w:after="0" w:line="276" w:lineRule="auto"/>
      </w:pPr>
    </w:p>
    <w:sectPr w:rsidR="0038574E" w:rsidRPr="009C2288"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F7AE" w14:textId="77777777" w:rsidR="00F17641" w:rsidRDefault="00F17641" w:rsidP="006F5795">
      <w:pPr>
        <w:spacing w:after="0" w:line="240" w:lineRule="auto"/>
      </w:pPr>
      <w:r>
        <w:separator/>
      </w:r>
    </w:p>
  </w:endnote>
  <w:endnote w:type="continuationSeparator" w:id="0">
    <w:p w14:paraId="7985EB5F" w14:textId="77777777" w:rsidR="00F17641" w:rsidRDefault="00F17641"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DD37" w14:textId="77777777" w:rsidR="00F17641" w:rsidRDefault="00F17641" w:rsidP="006F5795">
      <w:pPr>
        <w:spacing w:after="0" w:line="240" w:lineRule="auto"/>
      </w:pPr>
      <w:r>
        <w:separator/>
      </w:r>
    </w:p>
  </w:footnote>
  <w:footnote w:type="continuationSeparator" w:id="0">
    <w:p w14:paraId="62C4EE07" w14:textId="77777777" w:rsidR="00F17641" w:rsidRDefault="00F17641"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420B"/>
    <w:rsid w:val="00011707"/>
    <w:rsid w:val="000243DA"/>
    <w:rsid w:val="00036FA6"/>
    <w:rsid w:val="00042D86"/>
    <w:rsid w:val="00047BE7"/>
    <w:rsid w:val="00066CAF"/>
    <w:rsid w:val="00072921"/>
    <w:rsid w:val="000816B2"/>
    <w:rsid w:val="000C72EC"/>
    <w:rsid w:val="000E2BC0"/>
    <w:rsid w:val="000F3E08"/>
    <w:rsid w:val="0010059A"/>
    <w:rsid w:val="00103731"/>
    <w:rsid w:val="001C3DD3"/>
    <w:rsid w:val="001C4495"/>
    <w:rsid w:val="001C61EB"/>
    <w:rsid w:val="002062B8"/>
    <w:rsid w:val="00283EFB"/>
    <w:rsid w:val="00297327"/>
    <w:rsid w:val="002A1E48"/>
    <w:rsid w:val="003044F7"/>
    <w:rsid w:val="00330432"/>
    <w:rsid w:val="00381B7F"/>
    <w:rsid w:val="00383918"/>
    <w:rsid w:val="0038574E"/>
    <w:rsid w:val="003928BD"/>
    <w:rsid w:val="003B5A2F"/>
    <w:rsid w:val="003C4655"/>
    <w:rsid w:val="003C7734"/>
    <w:rsid w:val="003E1A82"/>
    <w:rsid w:val="00407075"/>
    <w:rsid w:val="004666B6"/>
    <w:rsid w:val="00492E1D"/>
    <w:rsid w:val="004C0BCF"/>
    <w:rsid w:val="00505578"/>
    <w:rsid w:val="005105F9"/>
    <w:rsid w:val="00596518"/>
    <w:rsid w:val="005B71A4"/>
    <w:rsid w:val="005C0276"/>
    <w:rsid w:val="005D7377"/>
    <w:rsid w:val="006039C5"/>
    <w:rsid w:val="006110E6"/>
    <w:rsid w:val="00614061"/>
    <w:rsid w:val="006826F7"/>
    <w:rsid w:val="00682BA3"/>
    <w:rsid w:val="00685459"/>
    <w:rsid w:val="006A3991"/>
    <w:rsid w:val="006A64E5"/>
    <w:rsid w:val="006B53AA"/>
    <w:rsid w:val="006C5E33"/>
    <w:rsid w:val="006D07B7"/>
    <w:rsid w:val="006E5E39"/>
    <w:rsid w:val="006F5795"/>
    <w:rsid w:val="00791823"/>
    <w:rsid w:val="007A4029"/>
    <w:rsid w:val="007B1975"/>
    <w:rsid w:val="007C4C18"/>
    <w:rsid w:val="008056A5"/>
    <w:rsid w:val="00856E8E"/>
    <w:rsid w:val="008B4875"/>
    <w:rsid w:val="008C26B6"/>
    <w:rsid w:val="008D233D"/>
    <w:rsid w:val="008D5365"/>
    <w:rsid w:val="0095138B"/>
    <w:rsid w:val="009724CF"/>
    <w:rsid w:val="009A53F9"/>
    <w:rsid w:val="009C0D11"/>
    <w:rsid w:val="009C2288"/>
    <w:rsid w:val="009E4E89"/>
    <w:rsid w:val="009F36D5"/>
    <w:rsid w:val="00A56A43"/>
    <w:rsid w:val="00A808C9"/>
    <w:rsid w:val="00A85E85"/>
    <w:rsid w:val="00AC28F0"/>
    <w:rsid w:val="00AD77DA"/>
    <w:rsid w:val="00AF6308"/>
    <w:rsid w:val="00B1186F"/>
    <w:rsid w:val="00B700EA"/>
    <w:rsid w:val="00B84BEF"/>
    <w:rsid w:val="00B8732F"/>
    <w:rsid w:val="00BA2B01"/>
    <w:rsid w:val="00BA4234"/>
    <w:rsid w:val="00BA626F"/>
    <w:rsid w:val="00BA7AE3"/>
    <w:rsid w:val="00BC2F43"/>
    <w:rsid w:val="00BD4692"/>
    <w:rsid w:val="00BE77DB"/>
    <w:rsid w:val="00C0242B"/>
    <w:rsid w:val="00C644B4"/>
    <w:rsid w:val="00C774FA"/>
    <w:rsid w:val="00C95DEE"/>
    <w:rsid w:val="00D03D8D"/>
    <w:rsid w:val="00D06F09"/>
    <w:rsid w:val="00D404EE"/>
    <w:rsid w:val="00D47703"/>
    <w:rsid w:val="00D517C0"/>
    <w:rsid w:val="00D874B2"/>
    <w:rsid w:val="00D92EA3"/>
    <w:rsid w:val="00D97526"/>
    <w:rsid w:val="00DC4179"/>
    <w:rsid w:val="00DC7077"/>
    <w:rsid w:val="00DD206B"/>
    <w:rsid w:val="00DE0038"/>
    <w:rsid w:val="00DE6577"/>
    <w:rsid w:val="00E0500E"/>
    <w:rsid w:val="00E30F33"/>
    <w:rsid w:val="00E42713"/>
    <w:rsid w:val="00E642DE"/>
    <w:rsid w:val="00E774C8"/>
    <w:rsid w:val="00EA0A66"/>
    <w:rsid w:val="00EA2A0B"/>
    <w:rsid w:val="00EB21A1"/>
    <w:rsid w:val="00EC39EE"/>
    <w:rsid w:val="00F064E6"/>
    <w:rsid w:val="00F17641"/>
    <w:rsid w:val="00F206BA"/>
    <w:rsid w:val="00F35964"/>
    <w:rsid w:val="00F43FF9"/>
    <w:rsid w:val="00F46B53"/>
    <w:rsid w:val="00F56642"/>
    <w:rsid w:val="00F75666"/>
    <w:rsid w:val="00FA64C9"/>
    <w:rsid w:val="00FB565B"/>
    <w:rsid w:val="00FB5C39"/>
    <w:rsid w:val="00FB6C1C"/>
    <w:rsid w:val="00FD2F6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614061"/>
    <w:pPr>
      <w:spacing w:after="0" w:line="240" w:lineRule="auto"/>
    </w:pPr>
    <w:rPr>
      <w:color w:val="6D6E71"/>
      <w:sz w:val="20"/>
    </w:rPr>
  </w:style>
  <w:style w:type="character" w:styleId="Odwoaniedokomentarza">
    <w:name w:val="annotation reference"/>
    <w:basedOn w:val="Domylnaczcionkaakapitu"/>
    <w:uiPriority w:val="99"/>
    <w:semiHidden/>
    <w:unhideWhenUsed/>
    <w:rsid w:val="005B71A4"/>
    <w:rPr>
      <w:sz w:val="16"/>
      <w:szCs w:val="16"/>
    </w:rPr>
  </w:style>
  <w:style w:type="paragraph" w:styleId="Tekstkomentarza">
    <w:name w:val="annotation text"/>
    <w:basedOn w:val="Normalny"/>
    <w:link w:val="TekstkomentarzaZnak"/>
    <w:uiPriority w:val="99"/>
    <w:unhideWhenUsed/>
    <w:rsid w:val="005B71A4"/>
    <w:pPr>
      <w:spacing w:line="240" w:lineRule="auto"/>
    </w:pPr>
    <w:rPr>
      <w:szCs w:val="20"/>
    </w:rPr>
  </w:style>
  <w:style w:type="character" w:customStyle="1" w:styleId="TekstkomentarzaZnak">
    <w:name w:val="Tekst komentarza Znak"/>
    <w:basedOn w:val="Domylnaczcionkaakapitu"/>
    <w:link w:val="Tekstkomentarza"/>
    <w:uiPriority w:val="99"/>
    <w:rsid w:val="005B71A4"/>
    <w:rPr>
      <w:color w:val="6D6E71"/>
      <w:sz w:val="20"/>
      <w:szCs w:val="20"/>
    </w:rPr>
  </w:style>
  <w:style w:type="paragraph" w:styleId="Tematkomentarza">
    <w:name w:val="annotation subject"/>
    <w:basedOn w:val="Tekstkomentarza"/>
    <w:next w:val="Tekstkomentarza"/>
    <w:link w:val="TematkomentarzaZnak"/>
    <w:uiPriority w:val="99"/>
    <w:semiHidden/>
    <w:unhideWhenUsed/>
    <w:rsid w:val="005B71A4"/>
    <w:rPr>
      <w:b/>
      <w:bCs/>
    </w:rPr>
  </w:style>
  <w:style w:type="character" w:customStyle="1" w:styleId="TematkomentarzaZnak">
    <w:name w:val="Temat komentarza Znak"/>
    <w:basedOn w:val="TekstkomentarzaZnak"/>
    <w:link w:val="Tematkomentarza"/>
    <w:uiPriority w:val="99"/>
    <w:semiHidden/>
    <w:rsid w:val="005B71A4"/>
    <w:rPr>
      <w:b/>
      <w:bCs/>
      <w:color w:val="6D6E71"/>
      <w:sz w:val="20"/>
      <w:szCs w:val="20"/>
    </w:rPr>
  </w:style>
  <w:style w:type="character" w:styleId="UyteHipercze">
    <w:name w:val="FollowedHyperlink"/>
    <w:basedOn w:val="Domylnaczcionkaakapitu"/>
    <w:uiPriority w:val="99"/>
    <w:semiHidden/>
    <w:unhideWhenUsed/>
    <w:rsid w:val="00FA64C9"/>
    <w:rPr>
      <w:color w:val="BCBE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l.golebiewski@7rsa.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emius.pl/wszystkie-artykuly-aktualnosci/raport-e-commerce-w-polsce-2021.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2.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szablon1-7r</Template>
  <TotalTime>1</TotalTime>
  <Pages>3</Pages>
  <Words>723</Words>
  <Characters>4341</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3</cp:revision>
  <cp:lastPrinted>2021-05-25T01:10:00Z</cp:lastPrinted>
  <dcterms:created xsi:type="dcterms:W3CDTF">2022-04-08T11:58:00Z</dcterms:created>
  <dcterms:modified xsi:type="dcterms:W3CDTF">2022-04-08T12:53:00Z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