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4EFD" w14:textId="3767141D" w:rsidR="00630508" w:rsidRPr="00406AAF" w:rsidRDefault="00630508" w:rsidP="00622CEC">
      <w:pPr>
        <w:tabs>
          <w:tab w:val="left" w:pos="0"/>
          <w:tab w:val="left" w:pos="3119"/>
        </w:tabs>
        <w:spacing w:line="276" w:lineRule="auto"/>
        <w:outlineLvl w:val="0"/>
        <w:rPr>
          <w:rFonts w:ascii="Arial" w:hAnsi="Arial" w:cs="Arial"/>
          <w:sz w:val="22"/>
        </w:rPr>
      </w:pPr>
      <w:r w:rsidRPr="00406AAF">
        <w:rPr>
          <w:rFonts w:ascii="Arial" w:hAnsi="Arial" w:cs="Arial"/>
          <w:sz w:val="20"/>
        </w:rPr>
        <w:t>Krak</w:t>
      </w:r>
      <w:r w:rsidR="00406AAF" w:rsidRPr="00406AAF">
        <w:rPr>
          <w:rFonts w:ascii="Arial" w:hAnsi="Arial" w:cs="Arial"/>
          <w:sz w:val="20"/>
        </w:rPr>
        <w:t>ó</w:t>
      </w:r>
      <w:r w:rsidRPr="00406AAF">
        <w:rPr>
          <w:rFonts w:ascii="Arial" w:hAnsi="Arial" w:cs="Arial"/>
          <w:sz w:val="20"/>
        </w:rPr>
        <w:t xml:space="preserve">w, </w:t>
      </w:r>
      <w:r w:rsidR="00AC0832">
        <w:rPr>
          <w:rFonts w:ascii="Arial" w:hAnsi="Arial" w:cs="Arial"/>
          <w:sz w:val="20"/>
        </w:rPr>
        <w:t>10</w:t>
      </w:r>
      <w:r w:rsidR="0064728D">
        <w:rPr>
          <w:rFonts w:ascii="Arial" w:hAnsi="Arial" w:cs="Arial"/>
          <w:sz w:val="20"/>
        </w:rPr>
        <w:t xml:space="preserve"> </w:t>
      </w:r>
      <w:r w:rsidR="000E7959">
        <w:rPr>
          <w:rFonts w:ascii="Arial" w:hAnsi="Arial" w:cs="Arial"/>
          <w:sz w:val="20"/>
        </w:rPr>
        <w:t xml:space="preserve">stycznia </w:t>
      </w:r>
      <w:r w:rsidRPr="00406AAF">
        <w:rPr>
          <w:rFonts w:ascii="Arial" w:hAnsi="Arial" w:cs="Arial"/>
          <w:sz w:val="20"/>
        </w:rPr>
        <w:t>20</w:t>
      </w:r>
      <w:r w:rsidR="00856C96">
        <w:rPr>
          <w:rFonts w:ascii="Arial" w:hAnsi="Arial" w:cs="Arial"/>
          <w:sz w:val="20"/>
        </w:rPr>
        <w:t>2</w:t>
      </w:r>
      <w:r w:rsidR="00AC0832">
        <w:rPr>
          <w:rFonts w:ascii="Arial" w:hAnsi="Arial" w:cs="Arial"/>
          <w:sz w:val="20"/>
        </w:rPr>
        <w:t>2</w:t>
      </w:r>
    </w:p>
    <w:p w14:paraId="3E202417" w14:textId="77777777" w:rsidR="00630508" w:rsidRPr="00406AAF" w:rsidRDefault="00630508" w:rsidP="00622CEC">
      <w:pPr>
        <w:tabs>
          <w:tab w:val="left" w:pos="2844"/>
        </w:tabs>
        <w:spacing w:line="276" w:lineRule="auto"/>
        <w:jc w:val="both"/>
        <w:outlineLvl w:val="0"/>
        <w:rPr>
          <w:rFonts w:ascii="Arial" w:hAnsi="Arial" w:cs="Arial"/>
          <w:b/>
          <w:color w:val="333333"/>
          <w:u w:color="333333"/>
        </w:rPr>
      </w:pPr>
    </w:p>
    <w:p w14:paraId="7036CC5F" w14:textId="64B61286" w:rsidR="001639CA" w:rsidRDefault="00406AAF" w:rsidP="00622CEC">
      <w:pPr>
        <w:tabs>
          <w:tab w:val="left" w:pos="2844"/>
        </w:tabs>
        <w:spacing w:line="276" w:lineRule="auto"/>
        <w:jc w:val="both"/>
        <w:outlineLvl w:val="0"/>
        <w:rPr>
          <w:rFonts w:ascii="Arial" w:hAnsi="Arial" w:cs="Arial"/>
          <w:b/>
          <w:color w:val="333333"/>
          <w:sz w:val="22"/>
          <w:szCs w:val="22"/>
          <w:u w:color="333333"/>
        </w:rPr>
      </w:pPr>
      <w:r w:rsidRPr="004B671A">
        <w:rPr>
          <w:rFonts w:ascii="Arial" w:hAnsi="Arial" w:cs="Arial"/>
          <w:b/>
          <w:color w:val="333333"/>
          <w:sz w:val="22"/>
          <w:szCs w:val="22"/>
          <w:u w:color="333333"/>
        </w:rPr>
        <w:t>Informacja prasowa</w:t>
      </w:r>
    </w:p>
    <w:p w14:paraId="37F17E10" w14:textId="582A7367" w:rsidR="00351948" w:rsidRDefault="00351948" w:rsidP="00622CEC">
      <w:pPr>
        <w:tabs>
          <w:tab w:val="left" w:pos="2844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u w:color="333333"/>
        </w:rPr>
      </w:pPr>
    </w:p>
    <w:p w14:paraId="6F9A25FC" w14:textId="77777777" w:rsidR="00622CEC" w:rsidRPr="003E60C9" w:rsidRDefault="00622CEC" w:rsidP="00622CEC">
      <w:pPr>
        <w:tabs>
          <w:tab w:val="left" w:pos="2844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u w:color="333333"/>
        </w:rPr>
      </w:pPr>
    </w:p>
    <w:p w14:paraId="3D423733" w14:textId="75FCF98C" w:rsidR="00E836F9" w:rsidRPr="003E60C9" w:rsidRDefault="0064728D" w:rsidP="00622CEC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Castorama </w:t>
      </w:r>
      <w:r w:rsidR="009F4969">
        <w:rPr>
          <w:rFonts w:ascii="Arial" w:hAnsi="Arial" w:cs="Arial"/>
          <w:b/>
          <w:bCs/>
          <w:sz w:val="28"/>
          <w:szCs w:val="28"/>
        </w:rPr>
        <w:t>wprowadza się do</w:t>
      </w:r>
      <w:r w:rsidR="00EA6366" w:rsidRPr="003E60C9">
        <w:rPr>
          <w:rFonts w:ascii="Arial" w:hAnsi="Arial" w:cs="Arial"/>
          <w:b/>
          <w:bCs/>
          <w:sz w:val="28"/>
          <w:szCs w:val="28"/>
        </w:rPr>
        <w:t xml:space="preserve"> 7R Park </w:t>
      </w:r>
      <w:r>
        <w:rPr>
          <w:rFonts w:ascii="Arial" w:hAnsi="Arial" w:cs="Arial"/>
          <w:b/>
          <w:bCs/>
          <w:sz w:val="28"/>
          <w:szCs w:val="28"/>
        </w:rPr>
        <w:t>Łódź East I</w:t>
      </w:r>
      <w:r w:rsidR="00EA6366" w:rsidRPr="003E60C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F8B9950" w14:textId="77777777" w:rsidR="00F64313" w:rsidRPr="003E60C9" w:rsidRDefault="00F64313" w:rsidP="00622CE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</w:p>
    <w:p w14:paraId="55D4F78B" w14:textId="6C832BC4" w:rsidR="00A90E0A" w:rsidRDefault="00134916" w:rsidP="00A90E0A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Castorama</w:t>
      </w:r>
      <w:r w:rsidR="00E836F9" w:rsidRPr="003E60C9">
        <w:rPr>
          <w:rFonts w:ascii="Arial" w:hAnsi="Arial" w:cs="Arial"/>
          <w:b/>
          <w:bCs/>
        </w:rPr>
        <w:t>,</w:t>
      </w:r>
      <w:r w:rsidR="00DB0294">
        <w:rPr>
          <w:rFonts w:ascii="Arial" w:hAnsi="Arial" w:cs="Arial"/>
          <w:b/>
          <w:bCs/>
        </w:rPr>
        <w:t xml:space="preserve"> </w:t>
      </w:r>
      <w:r w:rsidR="00DB0294" w:rsidRPr="00DB0294">
        <w:rPr>
          <w:rFonts w:ascii="Arial" w:hAnsi="Arial" w:cs="Arial"/>
          <w:b/>
          <w:bCs/>
        </w:rPr>
        <w:t xml:space="preserve">największa w Polsce sieć sklepów typu Home </w:t>
      </w:r>
      <w:proofErr w:type="spellStart"/>
      <w:r w:rsidR="00DB0294" w:rsidRPr="00DB0294">
        <w:rPr>
          <w:rFonts w:ascii="Arial" w:hAnsi="Arial" w:cs="Arial"/>
          <w:b/>
          <w:bCs/>
        </w:rPr>
        <w:t>Improvement</w:t>
      </w:r>
      <w:proofErr w:type="spellEnd"/>
      <w:r w:rsidR="001F4BF5">
        <w:rPr>
          <w:rFonts w:ascii="Arial" w:hAnsi="Arial" w:cs="Arial"/>
          <w:b/>
          <w:bCs/>
        </w:rPr>
        <w:t>,</w:t>
      </w:r>
      <w:r w:rsidR="004A71FD">
        <w:rPr>
          <w:rFonts w:ascii="Arial" w:hAnsi="Arial" w:cs="Arial"/>
          <w:b/>
          <w:bCs/>
        </w:rPr>
        <w:t xml:space="preserve"> prowadząca sprzedaż</w:t>
      </w:r>
      <w:r w:rsidR="00AC572B">
        <w:rPr>
          <w:rFonts w:ascii="Arial" w:hAnsi="Arial" w:cs="Arial"/>
          <w:b/>
          <w:bCs/>
        </w:rPr>
        <w:t xml:space="preserve"> </w:t>
      </w:r>
      <w:r w:rsidR="007E69D1">
        <w:rPr>
          <w:rFonts w:ascii="Arial" w:hAnsi="Arial" w:cs="Arial"/>
          <w:b/>
          <w:bCs/>
        </w:rPr>
        <w:t>produktów</w:t>
      </w:r>
      <w:r w:rsidR="002D311F">
        <w:rPr>
          <w:rFonts w:ascii="Arial" w:hAnsi="Arial" w:cs="Arial"/>
          <w:b/>
          <w:bCs/>
        </w:rPr>
        <w:t xml:space="preserve"> </w:t>
      </w:r>
      <w:r w:rsidR="008E4EAA">
        <w:rPr>
          <w:rFonts w:ascii="Arial" w:hAnsi="Arial" w:cs="Arial"/>
          <w:b/>
          <w:bCs/>
        </w:rPr>
        <w:t>budo</w:t>
      </w:r>
      <w:r w:rsidR="00AC572B">
        <w:rPr>
          <w:rFonts w:ascii="Arial" w:hAnsi="Arial" w:cs="Arial"/>
          <w:b/>
          <w:bCs/>
        </w:rPr>
        <w:t xml:space="preserve">wlano-wykończeniowych </w:t>
      </w:r>
      <w:r w:rsidR="002D311F">
        <w:rPr>
          <w:rFonts w:ascii="Arial" w:hAnsi="Arial" w:cs="Arial"/>
          <w:b/>
          <w:bCs/>
        </w:rPr>
        <w:t>p</w:t>
      </w:r>
      <w:r w:rsidR="00AC572B">
        <w:rPr>
          <w:rFonts w:ascii="Arial" w:hAnsi="Arial" w:cs="Arial"/>
          <w:b/>
          <w:bCs/>
        </w:rPr>
        <w:t>rzez</w:t>
      </w:r>
      <w:r w:rsidR="002D311F">
        <w:rPr>
          <w:rFonts w:ascii="Arial" w:hAnsi="Arial" w:cs="Arial"/>
          <w:b/>
          <w:bCs/>
        </w:rPr>
        <w:t xml:space="preserve"> </w:t>
      </w:r>
      <w:proofErr w:type="spellStart"/>
      <w:r w:rsidR="002D311F">
        <w:rPr>
          <w:rFonts w:ascii="Arial" w:hAnsi="Arial" w:cs="Arial"/>
          <w:b/>
          <w:bCs/>
        </w:rPr>
        <w:t>internet</w:t>
      </w:r>
      <w:proofErr w:type="spellEnd"/>
      <w:r w:rsidR="002D311F">
        <w:rPr>
          <w:rFonts w:ascii="Arial" w:hAnsi="Arial" w:cs="Arial"/>
          <w:b/>
          <w:bCs/>
        </w:rPr>
        <w:t xml:space="preserve"> oraz </w:t>
      </w:r>
      <w:r w:rsidR="004A71FD">
        <w:rPr>
          <w:rFonts w:ascii="Arial" w:hAnsi="Arial" w:cs="Arial"/>
          <w:b/>
          <w:bCs/>
        </w:rPr>
        <w:t xml:space="preserve">w </w:t>
      </w:r>
      <w:r w:rsidR="00CC6893">
        <w:rPr>
          <w:rFonts w:ascii="Arial" w:hAnsi="Arial" w:cs="Arial"/>
          <w:b/>
          <w:bCs/>
        </w:rPr>
        <w:t xml:space="preserve">90 </w:t>
      </w:r>
      <w:r w:rsidR="00AC572B">
        <w:rPr>
          <w:rFonts w:ascii="Arial" w:hAnsi="Arial" w:cs="Arial"/>
          <w:b/>
          <w:bCs/>
        </w:rPr>
        <w:t>sklepach stacjonarnych</w:t>
      </w:r>
      <w:r w:rsidR="004A71FD">
        <w:rPr>
          <w:rFonts w:ascii="Arial" w:hAnsi="Arial" w:cs="Arial"/>
          <w:b/>
          <w:bCs/>
        </w:rPr>
        <w:t xml:space="preserve"> na terenie</w:t>
      </w:r>
      <w:r w:rsidR="007E69D1">
        <w:rPr>
          <w:rFonts w:ascii="Arial" w:hAnsi="Arial" w:cs="Arial"/>
          <w:b/>
          <w:bCs/>
        </w:rPr>
        <w:t xml:space="preserve"> kraju</w:t>
      </w:r>
      <w:r w:rsidR="002D311F">
        <w:rPr>
          <w:rFonts w:ascii="Arial" w:hAnsi="Arial" w:cs="Arial"/>
          <w:b/>
          <w:bCs/>
        </w:rPr>
        <w:t xml:space="preserve">, </w:t>
      </w:r>
      <w:r w:rsidR="00FC7820">
        <w:rPr>
          <w:rFonts w:ascii="Arial" w:hAnsi="Arial" w:cs="Arial"/>
          <w:b/>
          <w:bCs/>
        </w:rPr>
        <w:t>wyb</w:t>
      </w:r>
      <w:r w:rsidR="001F4BF5">
        <w:rPr>
          <w:rFonts w:ascii="Arial" w:hAnsi="Arial" w:cs="Arial"/>
          <w:b/>
          <w:bCs/>
        </w:rPr>
        <w:t>rała</w:t>
      </w:r>
      <w:r w:rsidR="00FC7820">
        <w:rPr>
          <w:rFonts w:ascii="Arial" w:hAnsi="Arial" w:cs="Arial"/>
          <w:b/>
          <w:bCs/>
        </w:rPr>
        <w:t xml:space="preserve"> nowoczesny </w:t>
      </w:r>
      <w:r w:rsidR="00796B09">
        <w:rPr>
          <w:rFonts w:ascii="Arial" w:hAnsi="Arial" w:cs="Arial"/>
          <w:b/>
          <w:bCs/>
        </w:rPr>
        <w:t>obiekt logistyczn</w:t>
      </w:r>
      <w:r w:rsidR="00FC7820">
        <w:rPr>
          <w:rFonts w:ascii="Arial" w:hAnsi="Arial" w:cs="Arial"/>
          <w:b/>
          <w:bCs/>
        </w:rPr>
        <w:t xml:space="preserve">y </w:t>
      </w:r>
      <w:r w:rsidR="00796B09">
        <w:rPr>
          <w:rFonts w:ascii="Arial" w:hAnsi="Arial" w:cs="Arial"/>
          <w:b/>
          <w:bCs/>
        </w:rPr>
        <w:t>7R Park Łódź East I.</w:t>
      </w:r>
      <w:r w:rsidR="00F52F4D">
        <w:rPr>
          <w:rFonts w:ascii="Arial" w:hAnsi="Arial" w:cs="Arial"/>
          <w:b/>
          <w:bCs/>
        </w:rPr>
        <w:t xml:space="preserve"> </w:t>
      </w:r>
      <w:r w:rsidR="00433BDD">
        <w:rPr>
          <w:rFonts w:ascii="Arial" w:hAnsi="Arial" w:cs="Arial"/>
          <w:b/>
          <w:bCs/>
        </w:rPr>
        <w:t>Łączna powierzchnia jaką zajmie</w:t>
      </w:r>
      <w:r w:rsidR="00A46137">
        <w:rPr>
          <w:rFonts w:ascii="Arial" w:hAnsi="Arial" w:cs="Arial"/>
          <w:b/>
          <w:bCs/>
        </w:rPr>
        <w:t xml:space="preserve"> najemca to ponad 36</w:t>
      </w:r>
      <w:r w:rsidR="00FE62DF">
        <w:rPr>
          <w:rFonts w:ascii="Arial" w:hAnsi="Arial" w:cs="Arial"/>
          <w:b/>
          <w:bCs/>
        </w:rPr>
        <w:t xml:space="preserve"> </w:t>
      </w:r>
      <w:r w:rsidR="002F55C1">
        <w:rPr>
          <w:rFonts w:ascii="Arial" w:hAnsi="Arial" w:cs="Arial"/>
          <w:b/>
          <w:bCs/>
        </w:rPr>
        <w:t>000 mkw.</w:t>
      </w:r>
      <w:r w:rsidR="009F4969">
        <w:rPr>
          <w:rFonts w:ascii="Arial" w:hAnsi="Arial" w:cs="Arial"/>
          <w:b/>
          <w:bCs/>
        </w:rPr>
        <w:t xml:space="preserve"> </w:t>
      </w:r>
      <w:r w:rsidR="00A90E0A" w:rsidRPr="000A7651">
        <w:rPr>
          <w:rFonts w:ascii="Arial" w:hAnsi="Arial" w:cs="Arial"/>
          <w:b/>
          <w:bCs/>
        </w:rPr>
        <w:t xml:space="preserve">W procesie najmu </w:t>
      </w:r>
      <w:proofErr w:type="spellStart"/>
      <w:r w:rsidR="00A90E0A">
        <w:rPr>
          <w:rFonts w:ascii="Arial" w:hAnsi="Arial" w:cs="Arial"/>
          <w:b/>
          <w:bCs/>
        </w:rPr>
        <w:t>Castoramę</w:t>
      </w:r>
      <w:proofErr w:type="spellEnd"/>
      <w:r w:rsidR="00A90E0A" w:rsidRPr="000A7651">
        <w:rPr>
          <w:rFonts w:ascii="Arial" w:hAnsi="Arial" w:cs="Arial"/>
          <w:b/>
          <w:bCs/>
        </w:rPr>
        <w:t xml:space="preserve"> wspierała firma doradcza </w:t>
      </w:r>
      <w:r w:rsidR="00ED0BD3">
        <w:rPr>
          <w:rFonts w:ascii="Arial" w:hAnsi="Arial" w:cs="Arial"/>
          <w:b/>
          <w:bCs/>
        </w:rPr>
        <w:t>JLL.</w:t>
      </w:r>
    </w:p>
    <w:p w14:paraId="09A2F429" w14:textId="6BC97303" w:rsidR="00ED60F9" w:rsidRPr="003E60C9" w:rsidRDefault="00ED60F9" w:rsidP="00622CE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9B83768" w14:textId="77777777" w:rsidR="00467464" w:rsidRDefault="00467464" w:rsidP="00622CEC">
      <w:pPr>
        <w:pStyle w:val="NormalnyWeb"/>
        <w:spacing w:before="0" w:beforeAutospacing="0" w:after="0" w:afterAutospacing="0" w:line="276" w:lineRule="auto"/>
        <w:jc w:val="both"/>
        <w:rPr>
          <w:rFonts w:ascii="Arial" w:eastAsia="Calibri" w:hAnsi="Arial" w:cs="Arial"/>
          <w:b/>
          <w:color w:val="C13228"/>
        </w:rPr>
      </w:pPr>
    </w:p>
    <w:p w14:paraId="2122D40F" w14:textId="4C877C16" w:rsidR="00FE62DF" w:rsidRDefault="005F46EB" w:rsidP="00622C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Budynek</w:t>
      </w:r>
      <w:r w:rsidR="00E836F9">
        <w:rPr>
          <w:rFonts w:ascii="Arial" w:hAnsi="Arial" w:cs="Arial"/>
          <w:sz w:val="22"/>
          <w:szCs w:val="22"/>
        </w:rPr>
        <w:t xml:space="preserve"> w kompleksie </w:t>
      </w:r>
      <w:r w:rsidRPr="005F46EB">
        <w:rPr>
          <w:rFonts w:ascii="Arial" w:hAnsi="Arial" w:cs="Arial"/>
          <w:sz w:val="22"/>
          <w:szCs w:val="22"/>
        </w:rPr>
        <w:t>7R Park Łódź East I</w:t>
      </w:r>
      <w:r w:rsidR="00D049F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przeznaczony na</w:t>
      </w:r>
      <w:r w:rsidR="002825E9">
        <w:rPr>
          <w:rFonts w:ascii="Arial" w:hAnsi="Arial" w:cs="Arial"/>
          <w:sz w:val="22"/>
          <w:szCs w:val="22"/>
        </w:rPr>
        <w:t xml:space="preserve"> działalnoś</w:t>
      </w:r>
      <w:r>
        <w:rPr>
          <w:rFonts w:ascii="Arial" w:hAnsi="Arial" w:cs="Arial"/>
          <w:sz w:val="22"/>
          <w:szCs w:val="22"/>
        </w:rPr>
        <w:t>ć</w:t>
      </w:r>
      <w:r w:rsidR="002825E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Castoramy</w:t>
      </w:r>
      <w:proofErr w:type="spellEnd"/>
      <w:r w:rsidR="00D049F0">
        <w:rPr>
          <w:rFonts w:ascii="Arial" w:hAnsi="Arial" w:cs="Arial"/>
          <w:sz w:val="22"/>
          <w:szCs w:val="22"/>
        </w:rPr>
        <w:t>,</w:t>
      </w:r>
      <w:r w:rsidR="00E836F9">
        <w:rPr>
          <w:rFonts w:ascii="Arial" w:hAnsi="Arial" w:cs="Arial"/>
          <w:sz w:val="22"/>
          <w:szCs w:val="22"/>
        </w:rPr>
        <w:t xml:space="preserve"> składa</w:t>
      </w:r>
      <w:r w:rsidR="00020C67">
        <w:rPr>
          <w:rFonts w:ascii="Arial" w:hAnsi="Arial" w:cs="Arial"/>
          <w:sz w:val="22"/>
          <w:szCs w:val="22"/>
        </w:rPr>
        <w:t xml:space="preserve"> się</w:t>
      </w:r>
      <w:r w:rsidR="00E836F9">
        <w:rPr>
          <w:rFonts w:ascii="Arial" w:hAnsi="Arial" w:cs="Arial"/>
          <w:sz w:val="22"/>
          <w:szCs w:val="22"/>
        </w:rPr>
        <w:t xml:space="preserve"> z przestrzeni magazynowej liczącej</w:t>
      </w:r>
      <w:r w:rsidR="00DD1E62">
        <w:rPr>
          <w:rFonts w:ascii="Arial" w:hAnsi="Arial" w:cs="Arial"/>
          <w:sz w:val="22"/>
          <w:szCs w:val="22"/>
        </w:rPr>
        <w:t xml:space="preserve"> </w:t>
      </w:r>
      <w:r w:rsidR="002673E5">
        <w:rPr>
          <w:rFonts w:ascii="Arial" w:hAnsi="Arial" w:cs="Arial"/>
          <w:sz w:val="22"/>
          <w:szCs w:val="22"/>
        </w:rPr>
        <w:t>ponad</w:t>
      </w:r>
      <w:r w:rsidR="00E836F9">
        <w:rPr>
          <w:rFonts w:ascii="Arial" w:hAnsi="Arial" w:cs="Arial"/>
          <w:sz w:val="22"/>
          <w:szCs w:val="22"/>
        </w:rPr>
        <w:t xml:space="preserve"> </w:t>
      </w:r>
      <w:r w:rsidR="002673E5" w:rsidRPr="002673E5">
        <w:rPr>
          <w:rFonts w:ascii="Arial" w:hAnsi="Arial" w:cs="Arial"/>
          <w:sz w:val="22"/>
          <w:szCs w:val="22"/>
        </w:rPr>
        <w:t>35</w:t>
      </w:r>
      <w:r w:rsidR="002673E5">
        <w:rPr>
          <w:rFonts w:ascii="Arial" w:hAnsi="Arial" w:cs="Arial"/>
          <w:sz w:val="22"/>
          <w:szCs w:val="22"/>
        </w:rPr>
        <w:t xml:space="preserve"> </w:t>
      </w:r>
      <w:r w:rsidR="002673E5" w:rsidRPr="002673E5">
        <w:rPr>
          <w:rFonts w:ascii="Arial" w:hAnsi="Arial" w:cs="Arial"/>
          <w:sz w:val="22"/>
          <w:szCs w:val="22"/>
        </w:rPr>
        <w:t>3</w:t>
      </w:r>
      <w:r w:rsidR="002673E5">
        <w:rPr>
          <w:rFonts w:ascii="Arial" w:hAnsi="Arial" w:cs="Arial"/>
          <w:sz w:val="22"/>
          <w:szCs w:val="22"/>
        </w:rPr>
        <w:t>00</w:t>
      </w:r>
      <w:r w:rsidR="002673E5" w:rsidRPr="002673E5">
        <w:rPr>
          <w:rFonts w:ascii="Arial" w:hAnsi="Arial" w:cs="Arial"/>
          <w:sz w:val="22"/>
          <w:szCs w:val="22"/>
        </w:rPr>
        <w:t xml:space="preserve"> </w:t>
      </w:r>
      <w:r w:rsidR="00E836F9">
        <w:rPr>
          <w:rFonts w:ascii="Arial" w:hAnsi="Arial" w:cs="Arial"/>
          <w:sz w:val="22"/>
          <w:szCs w:val="22"/>
        </w:rPr>
        <w:t xml:space="preserve">mkw. oraz części biurowej zajmującej </w:t>
      </w:r>
      <w:r w:rsidR="00DD1E62">
        <w:rPr>
          <w:rFonts w:ascii="Arial" w:hAnsi="Arial" w:cs="Arial"/>
          <w:sz w:val="22"/>
          <w:szCs w:val="22"/>
        </w:rPr>
        <w:t xml:space="preserve">około </w:t>
      </w:r>
      <w:r w:rsidR="00FC7820">
        <w:rPr>
          <w:rFonts w:ascii="Arial" w:hAnsi="Arial" w:cs="Arial"/>
          <w:sz w:val="22"/>
          <w:szCs w:val="22"/>
        </w:rPr>
        <w:t xml:space="preserve">770 </w:t>
      </w:r>
      <w:r w:rsidR="00E836F9">
        <w:rPr>
          <w:rFonts w:ascii="Arial" w:hAnsi="Arial" w:cs="Arial"/>
          <w:sz w:val="22"/>
          <w:szCs w:val="22"/>
        </w:rPr>
        <w:t>mkw.</w:t>
      </w:r>
      <w:r w:rsidR="00EA6FD4">
        <w:rPr>
          <w:rFonts w:ascii="Arial" w:hAnsi="Arial" w:cs="Arial"/>
          <w:sz w:val="22"/>
          <w:szCs w:val="22"/>
        </w:rPr>
        <w:t xml:space="preserve"> </w:t>
      </w:r>
      <w:r w:rsidR="00EA6FD4" w:rsidRPr="001F4BF5">
        <w:rPr>
          <w:rFonts w:ascii="Arial" w:hAnsi="Arial" w:cs="Arial"/>
          <w:sz w:val="22"/>
          <w:szCs w:val="22"/>
        </w:rPr>
        <w:t>Swoj</w:t>
      </w:r>
      <w:r w:rsidR="00E803EB" w:rsidRPr="001F4BF5">
        <w:rPr>
          <w:rFonts w:ascii="Arial" w:hAnsi="Arial" w:cs="Arial"/>
          <w:sz w:val="22"/>
          <w:szCs w:val="22"/>
        </w:rPr>
        <w:t>ą</w:t>
      </w:r>
      <w:r w:rsidR="00EA6FD4" w:rsidRPr="001F4BF5">
        <w:rPr>
          <w:rFonts w:ascii="Arial" w:hAnsi="Arial" w:cs="Arial"/>
          <w:sz w:val="22"/>
          <w:szCs w:val="22"/>
        </w:rPr>
        <w:t xml:space="preserve"> działalność w obiekcie najemca rozpocznie już w lutym 2022 r.</w:t>
      </w:r>
    </w:p>
    <w:p w14:paraId="178DC6F4" w14:textId="015398D1" w:rsidR="00E05C01" w:rsidRDefault="00E05C01" w:rsidP="00622C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471318" w14:textId="0C66B6FE" w:rsidR="00E836F9" w:rsidRDefault="00CC6893" w:rsidP="00622CE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6045E0">
        <w:rPr>
          <w:rFonts w:ascii="Arial" w:hAnsi="Arial" w:cs="Arial"/>
          <w:sz w:val="22"/>
          <w:szCs w:val="22"/>
        </w:rPr>
        <w:t>N</w:t>
      </w:r>
      <w:r w:rsidR="006045E0" w:rsidRPr="00A74AF7">
        <w:rPr>
          <w:rFonts w:ascii="Arial" w:hAnsi="Arial" w:cs="Arial"/>
          <w:sz w:val="22"/>
          <w:szCs w:val="22"/>
        </w:rPr>
        <w:t>owoczesne centrum logistyczne w samym sercu Polski</w:t>
      </w:r>
      <w:r w:rsidR="00F304E6">
        <w:rPr>
          <w:rFonts w:ascii="Arial" w:hAnsi="Arial" w:cs="Arial"/>
          <w:sz w:val="22"/>
          <w:szCs w:val="22"/>
        </w:rPr>
        <w:t>,</w:t>
      </w:r>
      <w:r w:rsidR="006045E0" w:rsidRPr="00A74AF7">
        <w:rPr>
          <w:rFonts w:ascii="Arial" w:hAnsi="Arial" w:cs="Arial"/>
          <w:sz w:val="22"/>
          <w:szCs w:val="22"/>
        </w:rPr>
        <w:t xml:space="preserve"> z infrastrukturą drogową zapewniającą doskonałe połączenie z cał</w:t>
      </w:r>
      <w:r w:rsidR="00464235">
        <w:rPr>
          <w:rFonts w:ascii="Arial" w:hAnsi="Arial" w:cs="Arial"/>
          <w:sz w:val="22"/>
          <w:szCs w:val="22"/>
        </w:rPr>
        <w:t>ym krajem</w:t>
      </w:r>
      <w:r w:rsidR="00F304E6">
        <w:rPr>
          <w:rFonts w:ascii="Arial" w:hAnsi="Arial" w:cs="Arial"/>
          <w:sz w:val="22"/>
          <w:szCs w:val="22"/>
        </w:rPr>
        <w:t>,</w:t>
      </w:r>
      <w:r w:rsidR="00464235">
        <w:rPr>
          <w:rFonts w:ascii="Arial" w:hAnsi="Arial" w:cs="Arial"/>
          <w:sz w:val="22"/>
          <w:szCs w:val="22"/>
        </w:rPr>
        <w:t xml:space="preserve"> </w:t>
      </w:r>
      <w:r w:rsidR="00440B48">
        <w:rPr>
          <w:rFonts w:ascii="Arial" w:hAnsi="Arial" w:cs="Arial"/>
          <w:sz w:val="22"/>
          <w:szCs w:val="22"/>
        </w:rPr>
        <w:t xml:space="preserve">jest </w:t>
      </w:r>
      <w:r w:rsidR="00B75A1C">
        <w:rPr>
          <w:rFonts w:ascii="Arial" w:hAnsi="Arial" w:cs="Arial"/>
          <w:sz w:val="22"/>
          <w:szCs w:val="22"/>
        </w:rPr>
        <w:t>gwarancją</w:t>
      </w:r>
      <w:r w:rsidR="00440B48">
        <w:rPr>
          <w:rFonts w:ascii="Arial" w:hAnsi="Arial" w:cs="Arial"/>
          <w:sz w:val="22"/>
          <w:szCs w:val="22"/>
        </w:rPr>
        <w:t xml:space="preserve"> </w:t>
      </w:r>
      <w:r w:rsidR="004E25B5">
        <w:rPr>
          <w:rFonts w:ascii="Arial" w:hAnsi="Arial" w:cs="Arial"/>
          <w:sz w:val="22"/>
          <w:szCs w:val="22"/>
        </w:rPr>
        <w:t>wzrostu wydajności i efektywności</w:t>
      </w:r>
      <w:r w:rsidR="002F2219">
        <w:rPr>
          <w:rFonts w:ascii="Arial" w:hAnsi="Arial" w:cs="Arial"/>
          <w:sz w:val="22"/>
          <w:szCs w:val="22"/>
        </w:rPr>
        <w:t xml:space="preserve"> </w:t>
      </w:r>
      <w:r w:rsidR="004E25B5">
        <w:rPr>
          <w:rFonts w:ascii="Arial" w:hAnsi="Arial" w:cs="Arial"/>
          <w:sz w:val="22"/>
          <w:szCs w:val="22"/>
        </w:rPr>
        <w:t>procesów</w:t>
      </w:r>
      <w:r w:rsidR="002F2219">
        <w:rPr>
          <w:rFonts w:ascii="Arial" w:hAnsi="Arial" w:cs="Arial"/>
          <w:sz w:val="22"/>
          <w:szCs w:val="22"/>
        </w:rPr>
        <w:t xml:space="preserve"> transportowych i magazynowych</w:t>
      </w:r>
      <w:r w:rsidR="00440B48">
        <w:rPr>
          <w:rFonts w:ascii="Arial" w:hAnsi="Arial" w:cs="Arial"/>
          <w:sz w:val="22"/>
          <w:szCs w:val="22"/>
        </w:rPr>
        <w:t xml:space="preserve">. </w:t>
      </w:r>
      <w:r w:rsidR="00F304E6">
        <w:rPr>
          <w:rFonts w:ascii="Arial" w:hAnsi="Arial" w:cs="Arial"/>
          <w:sz w:val="22"/>
          <w:szCs w:val="22"/>
        </w:rPr>
        <w:t>I</w:t>
      </w:r>
      <w:r w:rsidR="006045E0">
        <w:rPr>
          <w:rFonts w:ascii="Arial" w:hAnsi="Arial" w:cs="Arial"/>
          <w:sz w:val="22"/>
          <w:szCs w:val="22"/>
        </w:rPr>
        <w:t xml:space="preserve">nwestycja </w:t>
      </w:r>
      <w:r w:rsidR="0012287D">
        <w:rPr>
          <w:rFonts w:ascii="Arial" w:hAnsi="Arial" w:cs="Arial"/>
          <w:sz w:val="22"/>
          <w:szCs w:val="22"/>
        </w:rPr>
        <w:t>daje możliwość realizacji</w:t>
      </w:r>
      <w:r w:rsidR="006045E0">
        <w:rPr>
          <w:rFonts w:ascii="Arial" w:hAnsi="Arial" w:cs="Arial"/>
          <w:sz w:val="22"/>
          <w:szCs w:val="22"/>
        </w:rPr>
        <w:t xml:space="preserve"> </w:t>
      </w:r>
      <w:r w:rsidR="004E25B5">
        <w:rPr>
          <w:rFonts w:ascii="Arial" w:hAnsi="Arial" w:cs="Arial"/>
          <w:sz w:val="22"/>
          <w:szCs w:val="22"/>
        </w:rPr>
        <w:t>zaawansowan</w:t>
      </w:r>
      <w:r w:rsidR="0012287D">
        <w:rPr>
          <w:rFonts w:ascii="Arial" w:hAnsi="Arial" w:cs="Arial"/>
          <w:sz w:val="22"/>
          <w:szCs w:val="22"/>
        </w:rPr>
        <w:t xml:space="preserve">ych </w:t>
      </w:r>
      <w:r w:rsidR="006045E0">
        <w:rPr>
          <w:rFonts w:ascii="Arial" w:hAnsi="Arial" w:cs="Arial"/>
          <w:sz w:val="22"/>
          <w:szCs w:val="22"/>
        </w:rPr>
        <w:t>potrzeb logistycz</w:t>
      </w:r>
      <w:r w:rsidR="0012287D">
        <w:rPr>
          <w:rFonts w:ascii="Arial" w:hAnsi="Arial" w:cs="Arial"/>
          <w:sz w:val="22"/>
          <w:szCs w:val="22"/>
        </w:rPr>
        <w:t>nych</w:t>
      </w:r>
      <w:r w:rsidR="006045E0">
        <w:rPr>
          <w:rFonts w:ascii="Arial" w:hAnsi="Arial" w:cs="Arial"/>
          <w:sz w:val="22"/>
          <w:szCs w:val="22"/>
        </w:rPr>
        <w:t xml:space="preserve"> związan</w:t>
      </w:r>
      <w:r w:rsidR="002F2219">
        <w:rPr>
          <w:rFonts w:ascii="Arial" w:hAnsi="Arial" w:cs="Arial"/>
          <w:sz w:val="22"/>
          <w:szCs w:val="22"/>
        </w:rPr>
        <w:t>ych</w:t>
      </w:r>
      <w:r w:rsidR="006045E0">
        <w:rPr>
          <w:rFonts w:ascii="Arial" w:hAnsi="Arial" w:cs="Arial"/>
          <w:sz w:val="22"/>
          <w:szCs w:val="22"/>
        </w:rPr>
        <w:t xml:space="preserve"> z kluczowy</w:t>
      </w:r>
      <w:r w:rsidR="002F2219">
        <w:rPr>
          <w:rFonts w:ascii="Arial" w:hAnsi="Arial" w:cs="Arial"/>
          <w:sz w:val="22"/>
          <w:szCs w:val="22"/>
        </w:rPr>
        <w:t>mi dla Castorama Polska projektami</w:t>
      </w:r>
      <w:r w:rsidR="006045E0">
        <w:rPr>
          <w:rFonts w:ascii="Arial" w:hAnsi="Arial" w:cs="Arial"/>
          <w:sz w:val="22"/>
          <w:szCs w:val="22"/>
        </w:rPr>
        <w:t>. Dzięki niej, możemy mieć pewność</w:t>
      </w:r>
      <w:r w:rsidR="002F2219">
        <w:rPr>
          <w:rFonts w:ascii="Arial" w:hAnsi="Arial" w:cs="Arial"/>
          <w:sz w:val="22"/>
          <w:szCs w:val="22"/>
        </w:rPr>
        <w:t xml:space="preserve">, że </w:t>
      </w:r>
      <w:r w:rsidR="006045E0">
        <w:rPr>
          <w:rFonts w:ascii="Arial" w:hAnsi="Arial" w:cs="Arial"/>
          <w:sz w:val="22"/>
          <w:szCs w:val="22"/>
        </w:rPr>
        <w:t xml:space="preserve">zagwarantujemy jeszcze szybszą </w:t>
      </w:r>
      <w:r w:rsidR="00464235">
        <w:rPr>
          <w:rFonts w:ascii="Arial" w:hAnsi="Arial" w:cs="Arial"/>
          <w:sz w:val="22"/>
          <w:szCs w:val="22"/>
        </w:rPr>
        <w:t>realizację zamówień</w:t>
      </w:r>
      <w:r w:rsidR="002F2219">
        <w:rPr>
          <w:rFonts w:ascii="Arial" w:hAnsi="Arial" w:cs="Arial"/>
          <w:sz w:val="22"/>
          <w:szCs w:val="22"/>
        </w:rPr>
        <w:t>, co niewątpliwie przełoży się na jakość obsługi i satysfakcję naszych klientów</w:t>
      </w:r>
      <w:r w:rsidR="00FC7820">
        <w:rPr>
          <w:rFonts w:ascii="Arial" w:hAnsi="Arial" w:cs="Arial"/>
          <w:sz w:val="22"/>
          <w:szCs w:val="22"/>
        </w:rPr>
        <w:t xml:space="preserve">”, </w:t>
      </w:r>
      <w:r w:rsidR="00464235">
        <w:rPr>
          <w:rFonts w:ascii="Arial" w:hAnsi="Arial" w:cs="Arial"/>
          <w:sz w:val="22"/>
          <w:szCs w:val="22"/>
        </w:rPr>
        <w:t xml:space="preserve">podkreśla </w:t>
      </w:r>
      <w:r w:rsidR="00464235" w:rsidRPr="007C5940">
        <w:rPr>
          <w:rFonts w:ascii="Arial" w:hAnsi="Arial" w:cs="Arial"/>
          <w:b/>
          <w:bCs/>
          <w:sz w:val="22"/>
          <w:szCs w:val="22"/>
        </w:rPr>
        <w:t xml:space="preserve">Wojciech Gondek, dyrektor łańcucha dostaw i logistyki w Castorama Polska. </w:t>
      </w:r>
    </w:p>
    <w:p w14:paraId="0AEBFCA7" w14:textId="1A4848D8" w:rsidR="0078038B" w:rsidRDefault="0078038B" w:rsidP="00622CE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21F4675" w14:textId="6533527F" w:rsidR="0078038B" w:rsidRPr="0078038B" w:rsidRDefault="0078038B" w:rsidP="00622CE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6791E">
        <w:rPr>
          <w:rFonts w:ascii="Arial" w:hAnsi="Arial" w:cs="Arial"/>
          <w:color w:val="000000"/>
          <w:sz w:val="22"/>
          <w:szCs w:val="22"/>
          <w:shd w:val="clear" w:color="auto" w:fill="FFFFFF"/>
        </w:rPr>
        <w:t>Atrakcyjna lokalizacja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5F46EB">
        <w:rPr>
          <w:rFonts w:ascii="Arial" w:hAnsi="Arial" w:cs="Arial"/>
          <w:sz w:val="22"/>
          <w:szCs w:val="22"/>
        </w:rPr>
        <w:t>7R Park Łódź East I</w:t>
      </w:r>
      <w:r w:rsidR="00FC7820">
        <w:rPr>
          <w:rFonts w:ascii="Arial" w:hAnsi="Arial" w:cs="Arial"/>
          <w:sz w:val="22"/>
          <w:szCs w:val="22"/>
        </w:rPr>
        <w:t>,</w:t>
      </w:r>
      <w:r w:rsidRPr="0016791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tuż przy zjeździe na autostradę A1</w:t>
      </w:r>
      <w:r w:rsidR="00FC7820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16791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stwarza bardzo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91E">
        <w:rPr>
          <w:rFonts w:ascii="Arial" w:hAnsi="Arial" w:cs="Arial"/>
          <w:color w:val="000000"/>
          <w:sz w:val="22"/>
          <w:szCs w:val="22"/>
          <w:shd w:val="clear" w:color="auto" w:fill="FFFFFF"/>
        </w:rPr>
        <w:t>dobre warunki dla transportu międzynarodowego,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91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krajowego i lokalnego.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W pobliżu obiektu znajdują się przystanki komunikacji miejskiej, co zapewnia także komfort dojazdu pracownikom.</w:t>
      </w:r>
    </w:p>
    <w:p w14:paraId="5ED4A30C" w14:textId="77777777" w:rsidR="00E836F9" w:rsidRDefault="00E836F9" w:rsidP="00622C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7FF268" w14:textId="4CFB00C6" w:rsidR="00E836F9" w:rsidRPr="00374DE9" w:rsidRDefault="00E836F9" w:rsidP="00622CE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„</w:t>
      </w:r>
      <w:r w:rsidR="000613CD">
        <w:rPr>
          <w:rFonts w:ascii="Arial" w:hAnsi="Arial" w:cs="Arial"/>
          <w:color w:val="000000"/>
          <w:sz w:val="22"/>
          <w:szCs w:val="22"/>
          <w:shd w:val="clear" w:color="auto" w:fill="FFFFFF"/>
        </w:rPr>
        <w:t>Ł</w:t>
      </w:r>
      <w:r w:rsidR="00874DC4">
        <w:rPr>
          <w:rFonts w:ascii="Arial" w:hAnsi="Arial" w:cs="Arial"/>
          <w:color w:val="000000"/>
          <w:sz w:val="22"/>
          <w:szCs w:val="22"/>
          <w:shd w:val="clear" w:color="auto" w:fill="FFFFFF"/>
        </w:rPr>
        <w:t>ódź to dla nas strategiczna lokalizacj</w:t>
      </w:r>
      <w:r w:rsidR="00A8750A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1F4BF5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FC782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</w:t>
      </w:r>
      <w:r w:rsidR="00A8750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 tej pory </w:t>
      </w:r>
      <w:r w:rsidR="00E3300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wybudowaliśmy tu trzy duże parki logistyczne oraz dwa mniejsze magazyny </w:t>
      </w:r>
      <w:r w:rsidR="00FC782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sieci 7R </w:t>
      </w:r>
      <w:r w:rsidR="00E3300B">
        <w:rPr>
          <w:rFonts w:ascii="Arial" w:hAnsi="Arial" w:cs="Arial"/>
          <w:color w:val="000000"/>
          <w:sz w:val="22"/>
          <w:szCs w:val="22"/>
          <w:shd w:val="clear" w:color="auto" w:fill="FFFFFF"/>
        </w:rPr>
        <w:t>City Flex</w:t>
      </w:r>
      <w:r w:rsidR="00FC782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Last Mile Logistics</w:t>
      </w:r>
      <w:r w:rsidR="00E3300B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88403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1549A">
        <w:rPr>
          <w:rFonts w:ascii="Arial" w:hAnsi="Arial" w:cs="Arial"/>
          <w:color w:val="000000"/>
          <w:sz w:val="22"/>
          <w:szCs w:val="22"/>
          <w:shd w:val="clear" w:color="auto" w:fill="FFFFFF"/>
        </w:rPr>
        <w:t>Ciesz</w:t>
      </w:r>
      <w:r w:rsidR="00AD694A">
        <w:rPr>
          <w:rFonts w:ascii="Arial" w:hAnsi="Arial" w:cs="Arial"/>
          <w:color w:val="000000"/>
          <w:sz w:val="22"/>
          <w:szCs w:val="22"/>
          <w:shd w:val="clear" w:color="auto" w:fill="FFFFFF"/>
        </w:rPr>
        <w:t>ę</w:t>
      </w:r>
      <w:r w:rsidR="0011549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się, że </w:t>
      </w:r>
      <w:r w:rsidR="00AD694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atuty </w:t>
      </w:r>
      <w:r w:rsidR="000E795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naszej </w:t>
      </w:r>
      <w:r w:rsidR="00DB3E8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łódzkiej inwestycji doceniła </w:t>
      </w:r>
      <w:proofErr w:type="spellStart"/>
      <w:r w:rsidR="00DB3E87">
        <w:rPr>
          <w:rFonts w:ascii="Arial" w:hAnsi="Arial" w:cs="Arial"/>
          <w:color w:val="000000"/>
          <w:sz w:val="22"/>
          <w:szCs w:val="22"/>
          <w:shd w:val="clear" w:color="auto" w:fill="FFFFFF"/>
        </w:rPr>
        <w:t>Castorama</w:t>
      </w:r>
      <w:proofErr w:type="spellEnd"/>
      <w:r w:rsidR="00DB3E87">
        <w:rPr>
          <w:rFonts w:ascii="Arial" w:hAnsi="Arial" w:cs="Arial"/>
          <w:color w:val="000000"/>
          <w:sz w:val="22"/>
          <w:szCs w:val="22"/>
          <w:shd w:val="clear" w:color="auto" w:fill="FFFFFF"/>
        </w:rPr>
        <w:t>, lider sprzedaży produktów budowlano-wykończeniowych</w:t>
      </w:r>
      <w:r w:rsidR="00157CB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 Polsce</w:t>
      </w:r>
      <w:r w:rsidR="00FE79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dołączając </w:t>
      </w:r>
      <w:r w:rsidR="0011549A">
        <w:rPr>
          <w:rFonts w:ascii="Arial" w:hAnsi="Arial" w:cs="Arial"/>
          <w:color w:val="000000"/>
          <w:sz w:val="22"/>
          <w:szCs w:val="22"/>
          <w:shd w:val="clear" w:color="auto" w:fill="FFFFFF"/>
        </w:rPr>
        <w:t>do grona klientów</w:t>
      </w:r>
      <w:r w:rsidR="000E795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7R</w:t>
      </w:r>
      <w:r w:rsidR="00FE79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D13AF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Lokalizacja i jakość naszych magazynów dają najemcom gwarancję prowadzenia </w:t>
      </w:r>
      <w:r w:rsidR="00512F8F">
        <w:rPr>
          <w:rFonts w:ascii="Arial" w:hAnsi="Arial" w:cs="Arial"/>
          <w:color w:val="000000"/>
          <w:sz w:val="22"/>
          <w:szCs w:val="22"/>
          <w:shd w:val="clear" w:color="auto" w:fill="FFFFFF"/>
        </w:rPr>
        <w:t>swoich operacji w sposób efektywny i bezpieczny”</w:t>
      </w:r>
      <w:r w:rsidR="000E7959">
        <w:rPr>
          <w:rFonts w:ascii="Arial" w:hAnsi="Arial" w:cs="Arial"/>
          <w:sz w:val="22"/>
          <w:szCs w:val="22"/>
        </w:rPr>
        <w:t xml:space="preserve">, </w:t>
      </w:r>
      <w:r w:rsidR="00A75305">
        <w:rPr>
          <w:rFonts w:ascii="Arial" w:hAnsi="Arial" w:cs="Arial"/>
          <w:sz w:val="22"/>
          <w:szCs w:val="22"/>
        </w:rPr>
        <w:t xml:space="preserve">mówi </w:t>
      </w:r>
      <w:r w:rsidRPr="00374DE9">
        <w:rPr>
          <w:rFonts w:ascii="Arial" w:hAnsi="Arial" w:cs="Arial"/>
          <w:b/>
          <w:bCs/>
          <w:sz w:val="22"/>
          <w:szCs w:val="22"/>
        </w:rPr>
        <w:t>Maciej</w:t>
      </w:r>
      <w:r w:rsidR="00A75305">
        <w:rPr>
          <w:rFonts w:ascii="Arial" w:hAnsi="Arial" w:cs="Arial"/>
          <w:b/>
          <w:bCs/>
          <w:sz w:val="22"/>
          <w:szCs w:val="22"/>
        </w:rPr>
        <w:t xml:space="preserve"> </w:t>
      </w:r>
      <w:r w:rsidRPr="00374DE9">
        <w:rPr>
          <w:rFonts w:ascii="Arial" w:hAnsi="Arial" w:cs="Arial"/>
          <w:b/>
          <w:bCs/>
          <w:sz w:val="22"/>
          <w:szCs w:val="22"/>
        </w:rPr>
        <w:t>Krawiecki,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4D3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Head</w:t>
      </w:r>
      <w:proofErr w:type="spellEnd"/>
      <w:r w:rsidRPr="00814D3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of Leasing w 7R.</w:t>
      </w:r>
    </w:p>
    <w:p w14:paraId="07F9DDA4" w14:textId="10032C86" w:rsidR="00053D3C" w:rsidRDefault="00053D3C" w:rsidP="00622CE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262E4953" w14:textId="4873D711" w:rsidR="00E22969" w:rsidRPr="006C67B7" w:rsidRDefault="0016791E" w:rsidP="006C67B7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6791E">
        <w:rPr>
          <w:rFonts w:ascii="Arial" w:hAnsi="Arial" w:cs="Arial"/>
          <w:color w:val="000000"/>
          <w:sz w:val="22"/>
          <w:szCs w:val="22"/>
          <w:shd w:val="clear" w:color="auto" w:fill="FFFFFF"/>
        </w:rPr>
        <w:t>7R Park Łódź East I to nowoczesny park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91E">
        <w:rPr>
          <w:rFonts w:ascii="Arial" w:hAnsi="Arial" w:cs="Arial"/>
          <w:color w:val="000000"/>
          <w:sz w:val="22"/>
          <w:szCs w:val="22"/>
          <w:shd w:val="clear" w:color="auto" w:fill="FFFFFF"/>
        </w:rPr>
        <w:t>magazynowy złożony z trzech obiektów o łącznej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91E">
        <w:rPr>
          <w:rFonts w:ascii="Arial" w:hAnsi="Arial" w:cs="Arial"/>
          <w:color w:val="000000"/>
          <w:sz w:val="22"/>
          <w:szCs w:val="22"/>
          <w:shd w:val="clear" w:color="auto" w:fill="FFFFFF"/>
        </w:rPr>
        <w:t>powierzchni ok. 100 000 mkw. położny we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91E">
        <w:rPr>
          <w:rFonts w:ascii="Arial" w:hAnsi="Arial" w:cs="Arial"/>
          <w:color w:val="000000"/>
          <w:sz w:val="22"/>
          <w:szCs w:val="22"/>
          <w:shd w:val="clear" w:color="auto" w:fill="FFFFFF"/>
        </w:rPr>
        <w:t>wschodniej części miasta, w bezpośrednim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91E">
        <w:rPr>
          <w:rFonts w:ascii="Arial" w:hAnsi="Arial" w:cs="Arial"/>
          <w:color w:val="000000"/>
          <w:sz w:val="22"/>
          <w:szCs w:val="22"/>
          <w:shd w:val="clear" w:color="auto" w:fill="FFFFFF"/>
        </w:rPr>
        <w:t>sąsiedztwie węzła Brzeziny.</w:t>
      </w:r>
      <w:r w:rsidR="000B437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91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Wszystkie </w:t>
      </w:r>
      <w:r w:rsidR="00F41D12">
        <w:rPr>
          <w:rFonts w:ascii="Arial" w:hAnsi="Arial" w:cs="Arial"/>
          <w:color w:val="000000"/>
          <w:sz w:val="22"/>
          <w:szCs w:val="22"/>
          <w:shd w:val="clear" w:color="auto" w:fill="FFFFFF"/>
        </w:rPr>
        <w:t>magazyny</w:t>
      </w:r>
      <w:r w:rsidRPr="0016791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wchodzące w skład 7R Park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91E">
        <w:rPr>
          <w:rFonts w:ascii="Arial" w:hAnsi="Arial" w:cs="Arial"/>
          <w:color w:val="000000"/>
          <w:sz w:val="22"/>
          <w:szCs w:val="22"/>
          <w:shd w:val="clear" w:color="auto" w:fill="FFFFFF"/>
        </w:rPr>
        <w:t>Łódź East I</w:t>
      </w:r>
      <w:r w:rsidR="00F41D1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spełniają normy budynków klasy A i</w:t>
      </w:r>
      <w:r w:rsidRPr="0016791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dzięki zastosowanym rozwiązaniom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E7959">
        <w:rPr>
          <w:rFonts w:ascii="Arial" w:hAnsi="Arial" w:cs="Arial"/>
          <w:color w:val="000000"/>
          <w:sz w:val="22"/>
          <w:szCs w:val="22"/>
          <w:shd w:val="clear" w:color="auto" w:fill="FFFFFF"/>
        </w:rPr>
        <w:t>pro</w:t>
      </w:r>
      <w:r w:rsidRPr="0016791E">
        <w:rPr>
          <w:rFonts w:ascii="Arial" w:hAnsi="Arial" w:cs="Arial"/>
          <w:color w:val="000000"/>
          <w:sz w:val="22"/>
          <w:szCs w:val="22"/>
          <w:shd w:val="clear" w:color="auto" w:fill="FFFFFF"/>
        </w:rPr>
        <w:t>ekologicznym, wpływającym m.in. na wzrost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91E">
        <w:rPr>
          <w:rFonts w:ascii="Arial" w:hAnsi="Arial" w:cs="Arial"/>
          <w:color w:val="000000"/>
          <w:sz w:val="22"/>
          <w:szCs w:val="22"/>
          <w:shd w:val="clear" w:color="auto" w:fill="FFFFFF"/>
        </w:rPr>
        <w:t>efektywności energetycznej, objęte są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91E">
        <w:rPr>
          <w:rFonts w:ascii="Arial" w:hAnsi="Arial" w:cs="Arial"/>
          <w:color w:val="000000"/>
          <w:sz w:val="22"/>
          <w:szCs w:val="22"/>
          <w:shd w:val="clear" w:color="auto" w:fill="FFFFFF"/>
        </w:rPr>
        <w:t>certyfikacją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91E">
        <w:rPr>
          <w:rFonts w:ascii="Arial" w:hAnsi="Arial" w:cs="Arial"/>
          <w:color w:val="000000"/>
          <w:sz w:val="22"/>
          <w:szCs w:val="22"/>
          <w:shd w:val="clear" w:color="auto" w:fill="FFFFFF"/>
        </w:rPr>
        <w:t>BREEAM.</w:t>
      </w:r>
    </w:p>
    <w:p w14:paraId="187A4824" w14:textId="509CC253" w:rsidR="00E22969" w:rsidRPr="00987FEC" w:rsidRDefault="00987FEC" w:rsidP="00987FEC">
      <w:pPr>
        <w:spacing w:after="120"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987FEC">
        <w:rPr>
          <w:rFonts w:ascii="Arial" w:hAnsi="Arial" w:cs="Arial"/>
          <w:color w:val="222222"/>
          <w:sz w:val="22"/>
          <w:szCs w:val="22"/>
        </w:rPr>
        <w:lastRenderedPageBreak/>
        <w:t xml:space="preserve">„Cieszymy się z faktu, że już po raz kolejny firma </w:t>
      </w:r>
      <w:proofErr w:type="spellStart"/>
      <w:r w:rsidRPr="00987FEC">
        <w:rPr>
          <w:rFonts w:ascii="Arial" w:hAnsi="Arial" w:cs="Arial"/>
          <w:color w:val="222222"/>
          <w:sz w:val="22"/>
          <w:szCs w:val="22"/>
        </w:rPr>
        <w:t>Castorama</w:t>
      </w:r>
      <w:proofErr w:type="spellEnd"/>
      <w:r w:rsidRPr="00987FEC">
        <w:rPr>
          <w:rFonts w:ascii="Arial" w:hAnsi="Arial" w:cs="Arial"/>
          <w:color w:val="222222"/>
          <w:sz w:val="22"/>
          <w:szCs w:val="22"/>
        </w:rPr>
        <w:t>, która jest liderem w swojej branży, powierzyła nam pozyskanie optymalnego rozwiązania dla swojego zaplecza magazynowego w Polsce Centralnej. W obliczu bardzo dużej dynamiki na rynku magazynowym zarówno po stronie popytu, jak i podaży kwestia prężnej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Pr="00987FEC">
        <w:rPr>
          <w:rFonts w:ascii="Arial" w:hAnsi="Arial" w:cs="Arial"/>
          <w:color w:val="222222"/>
          <w:sz w:val="22"/>
          <w:szCs w:val="22"/>
        </w:rPr>
        <w:t xml:space="preserve">współpracy była kluczowa. </w:t>
      </w:r>
      <w:proofErr w:type="spellStart"/>
      <w:r w:rsidRPr="00987FEC">
        <w:rPr>
          <w:rFonts w:ascii="Arial" w:hAnsi="Arial" w:cs="Arial"/>
          <w:color w:val="222222"/>
          <w:sz w:val="22"/>
          <w:szCs w:val="22"/>
        </w:rPr>
        <w:t>Castorama</w:t>
      </w:r>
      <w:proofErr w:type="spellEnd"/>
      <w:r w:rsidRPr="00987FEC">
        <w:rPr>
          <w:rFonts w:ascii="Arial" w:hAnsi="Arial" w:cs="Arial"/>
          <w:color w:val="222222"/>
          <w:sz w:val="22"/>
          <w:szCs w:val="22"/>
        </w:rPr>
        <w:t xml:space="preserve"> poszukiwała powierzchni, która byłaby dostępna w krótkim terminie, a to wymagało od wszystkich stron dużego zaangażowania i elastycznego podejścia. Nowoczesny obiekt 7R Park Łódź East I spełnił oczekiwania najemcy nie tylko względem terminów i wymagań jakościowych, za wyborem obiektu przemawiała także jego znakomita lokalizacja. Serdecznie gratulujemy </w:t>
      </w:r>
      <w:proofErr w:type="spellStart"/>
      <w:r w:rsidRPr="00987FEC">
        <w:rPr>
          <w:rFonts w:ascii="Arial" w:hAnsi="Arial" w:cs="Arial"/>
          <w:color w:val="222222"/>
          <w:sz w:val="22"/>
          <w:szCs w:val="22"/>
        </w:rPr>
        <w:t>Castoramie</w:t>
      </w:r>
      <w:proofErr w:type="spellEnd"/>
      <w:r w:rsidRPr="00987FEC">
        <w:rPr>
          <w:rFonts w:ascii="Arial" w:hAnsi="Arial" w:cs="Arial"/>
          <w:color w:val="222222"/>
          <w:sz w:val="22"/>
          <w:szCs w:val="22"/>
        </w:rPr>
        <w:t xml:space="preserve"> kolejnego kroku w ramach konsekwentnie rozwijanej polityki ekspansji”</w:t>
      </w:r>
      <w:r>
        <w:rPr>
          <w:rFonts w:ascii="Arial" w:hAnsi="Arial" w:cs="Arial"/>
          <w:color w:val="222222"/>
          <w:sz w:val="22"/>
          <w:szCs w:val="22"/>
        </w:rPr>
        <w:t xml:space="preserve">, mówi </w:t>
      </w:r>
      <w:r w:rsidRPr="00861B45">
        <w:rPr>
          <w:rFonts w:ascii="Arial" w:hAnsi="Arial" w:cs="Arial"/>
          <w:b/>
          <w:bCs/>
          <w:color w:val="222222"/>
          <w:sz w:val="22"/>
          <w:szCs w:val="22"/>
        </w:rPr>
        <w:t xml:space="preserve">Paulina Dziubińska, Senior </w:t>
      </w:r>
      <w:proofErr w:type="spellStart"/>
      <w:r w:rsidRPr="00861B45">
        <w:rPr>
          <w:rFonts w:ascii="Arial" w:hAnsi="Arial" w:cs="Arial"/>
          <w:b/>
          <w:bCs/>
          <w:color w:val="222222"/>
          <w:sz w:val="22"/>
          <w:szCs w:val="22"/>
        </w:rPr>
        <w:t>Director</w:t>
      </w:r>
      <w:proofErr w:type="spellEnd"/>
      <w:r w:rsidRPr="00861B45">
        <w:rPr>
          <w:rFonts w:ascii="Arial" w:hAnsi="Arial" w:cs="Arial"/>
          <w:b/>
          <w:bCs/>
          <w:color w:val="222222"/>
          <w:sz w:val="22"/>
          <w:szCs w:val="22"/>
        </w:rPr>
        <w:t xml:space="preserve"> w JLL</w:t>
      </w:r>
      <w:r>
        <w:rPr>
          <w:rFonts w:ascii="Arial" w:hAnsi="Arial" w:cs="Arial"/>
          <w:color w:val="222222"/>
          <w:sz w:val="22"/>
          <w:szCs w:val="22"/>
        </w:rPr>
        <w:t>.</w:t>
      </w:r>
    </w:p>
    <w:p w14:paraId="751498B4" w14:textId="77777777" w:rsidR="0016791E" w:rsidRDefault="0016791E" w:rsidP="00E836F9">
      <w:pPr>
        <w:spacing w:after="120" w:line="276" w:lineRule="auto"/>
        <w:jc w:val="both"/>
        <w:rPr>
          <w:rFonts w:ascii="Arial" w:hAnsi="Arial" w:cs="Arial"/>
          <w:b/>
          <w:bCs/>
          <w:color w:val="222222"/>
        </w:rPr>
      </w:pPr>
    </w:p>
    <w:p w14:paraId="58DDD095" w14:textId="18BBBB7E" w:rsidR="00E836F9" w:rsidRPr="00FB6342" w:rsidRDefault="00E836F9" w:rsidP="00E836F9">
      <w:pPr>
        <w:spacing w:after="120" w:line="276" w:lineRule="auto"/>
        <w:jc w:val="both"/>
        <w:rPr>
          <w:rFonts w:ascii="Arial" w:hAnsi="Arial" w:cs="Arial"/>
          <w:color w:val="222222"/>
        </w:rPr>
      </w:pPr>
      <w:r w:rsidRPr="00FB6342">
        <w:rPr>
          <w:rFonts w:ascii="Arial" w:hAnsi="Arial" w:cs="Arial"/>
          <w:b/>
          <w:bCs/>
          <w:color w:val="222222"/>
        </w:rPr>
        <w:t>O 7R SA</w:t>
      </w:r>
    </w:p>
    <w:p w14:paraId="009AB416" w14:textId="1D3FF4D7" w:rsidR="00F72E25" w:rsidRPr="00FB7489" w:rsidRDefault="00F72E25" w:rsidP="00F72E25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B7489">
        <w:rPr>
          <w:rFonts w:ascii="Arial" w:hAnsi="Arial" w:cs="Arial"/>
          <w:bCs/>
          <w:color w:val="000000"/>
          <w:sz w:val="20"/>
          <w:szCs w:val="20"/>
        </w:rPr>
        <w:t>7R to</w:t>
      </w:r>
      <w:r w:rsidRPr="00FB7489">
        <w:rPr>
          <w:rFonts w:ascii="Arial" w:hAnsi="Arial" w:cs="Arial"/>
          <w:color w:val="000000"/>
          <w:sz w:val="20"/>
          <w:szCs w:val="20"/>
        </w:rPr>
        <w:t xml:space="preserve"> dynamicznie rozwijający się deweloper działający na rynku nieruchomości komercyjnych, specjalizujący się w dostarczaniu nowoczesnych powierzchni</w:t>
      </w:r>
      <w:r w:rsidR="00FB7489">
        <w:rPr>
          <w:rFonts w:ascii="Arial" w:hAnsi="Arial" w:cs="Arial"/>
          <w:color w:val="000000"/>
          <w:sz w:val="20"/>
          <w:szCs w:val="20"/>
        </w:rPr>
        <w:t xml:space="preserve"> </w:t>
      </w:r>
      <w:r w:rsidRPr="00FB7489">
        <w:rPr>
          <w:rFonts w:ascii="Arial" w:hAnsi="Arial" w:cs="Arial"/>
          <w:color w:val="000000"/>
          <w:sz w:val="20"/>
          <w:szCs w:val="20"/>
        </w:rPr>
        <w:t xml:space="preserve">magazynowych i produkcyjnych na wynajem. Realizuje zarówno centra magazynowe i przemysłowe przeznaczone dla wielu najemców, jak również obiekty typu BTS. W portfolio 7R znajdują się wielkopowierzchniowe parki logistyczne oraz miejskie magazyny typu Small Business Unit tworzące sieć 7R City Flex Last Mile Logistics. Do tej pory firma zrealizowała </w:t>
      </w:r>
      <w:bookmarkStart w:id="0" w:name="_Hlk45706205"/>
      <w:r w:rsidRPr="00FB7489">
        <w:rPr>
          <w:rFonts w:ascii="Arial" w:hAnsi="Arial" w:cs="Arial"/>
          <w:color w:val="000000"/>
          <w:sz w:val="20"/>
          <w:szCs w:val="20"/>
        </w:rPr>
        <w:t>projekty o łącznej powierzchni 1 mln mkw., natomiast w przygotowaniu znajduje się ponad 1,6 mln mkw. w różnych lokalizacjach na terenie całej Polski.</w:t>
      </w:r>
      <w:r w:rsidRPr="00FB7489">
        <w:rPr>
          <w:sz w:val="20"/>
          <w:szCs w:val="20"/>
        </w:rPr>
        <w:t xml:space="preserve"> </w:t>
      </w:r>
      <w:r w:rsidRPr="00FB7489">
        <w:rPr>
          <w:rFonts w:ascii="Arial" w:hAnsi="Arial" w:cs="Arial"/>
          <w:color w:val="000000"/>
          <w:sz w:val="20"/>
          <w:szCs w:val="20"/>
        </w:rPr>
        <w:t>Firma angażuje się w działania z zakresu ESG, troszcząc się o środowisko, społeczności lokalne oraz ład korporacyjny.</w:t>
      </w:r>
    </w:p>
    <w:p w14:paraId="4F91935A" w14:textId="1E022743" w:rsidR="00FB7489" w:rsidRDefault="00FB7489" w:rsidP="00F72E25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1E11608E" w14:textId="77777777" w:rsidR="00FB7489" w:rsidRDefault="00FB7489" w:rsidP="00FB7489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5329935" w14:textId="6F9ABB53" w:rsidR="00FB7489" w:rsidRPr="00FB7489" w:rsidRDefault="00FB7489" w:rsidP="00FB7489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FB7489">
        <w:rPr>
          <w:rFonts w:ascii="Arial" w:hAnsi="Arial" w:cs="Arial"/>
          <w:b/>
          <w:bCs/>
          <w:color w:val="000000" w:themeColor="text1"/>
        </w:rPr>
        <w:t>Kontakt dla mediów:</w:t>
      </w:r>
    </w:p>
    <w:p w14:paraId="3FF2D935" w14:textId="77777777" w:rsidR="00FB7489" w:rsidRDefault="00FB7489" w:rsidP="00FB7489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12C44D1" w14:textId="777789EA" w:rsidR="00FB7489" w:rsidRPr="00FB7489" w:rsidRDefault="00FB7489" w:rsidP="00FB748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B7489">
        <w:rPr>
          <w:rFonts w:ascii="Arial" w:hAnsi="Arial" w:cs="Arial"/>
          <w:color w:val="000000" w:themeColor="text1"/>
          <w:sz w:val="20"/>
          <w:szCs w:val="20"/>
        </w:rPr>
        <w:t>Michał Gołębiewski</w:t>
      </w:r>
    </w:p>
    <w:p w14:paraId="7C8E867E" w14:textId="2313F47E" w:rsidR="00FB7489" w:rsidRPr="00FB7489" w:rsidRDefault="00FB7489" w:rsidP="00FB748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B7489">
        <w:rPr>
          <w:rFonts w:ascii="Arial" w:hAnsi="Arial" w:cs="Arial"/>
          <w:color w:val="000000" w:themeColor="text1"/>
          <w:sz w:val="20"/>
          <w:szCs w:val="20"/>
        </w:rPr>
        <w:t>Communications Manager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 </w:t>
      </w:r>
      <w:r w:rsidRPr="00FB7489">
        <w:rPr>
          <w:rFonts w:ascii="Arial" w:hAnsi="Arial" w:cs="Arial"/>
          <w:color w:val="000000" w:themeColor="text1"/>
          <w:sz w:val="20"/>
          <w:szCs w:val="20"/>
        </w:rPr>
        <w:t>7R</w:t>
      </w:r>
    </w:p>
    <w:p w14:paraId="5A699201" w14:textId="0BCE187F" w:rsidR="00FB7489" w:rsidRPr="00224F10" w:rsidRDefault="00FB7489" w:rsidP="00FB748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24F10">
        <w:rPr>
          <w:rFonts w:ascii="Arial" w:hAnsi="Arial" w:cs="Arial"/>
          <w:color w:val="000000" w:themeColor="text1"/>
          <w:sz w:val="20"/>
          <w:szCs w:val="20"/>
          <w:lang w:val="en-US"/>
        </w:rPr>
        <w:t>Tel.: +48 663 344 013</w:t>
      </w:r>
    </w:p>
    <w:p w14:paraId="1F1303C3" w14:textId="15970B2A" w:rsidR="00FB7489" w:rsidRPr="00224F10" w:rsidRDefault="002E2973" w:rsidP="00FB748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hyperlink r:id="rId11" w:history="1">
        <w:r w:rsidR="00FB7489" w:rsidRPr="00224F10">
          <w:rPr>
            <w:rStyle w:val="Hipercze"/>
            <w:rFonts w:ascii="Arial" w:hAnsi="Arial" w:cs="Arial"/>
            <w:sz w:val="20"/>
            <w:szCs w:val="20"/>
            <w:lang w:val="en-US"/>
          </w:rPr>
          <w:t>michal.golebiewski@7rsa.pl</w:t>
        </w:r>
      </w:hyperlink>
      <w:r w:rsidR="00FB7489" w:rsidRPr="00224F1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5E940899" w14:textId="701AB437" w:rsidR="00CC3406" w:rsidRPr="00224F10" w:rsidRDefault="00CC3406" w:rsidP="00FB748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60E89BB2" w14:textId="77777777" w:rsidR="00CC3406" w:rsidRPr="00224F10" w:rsidRDefault="00CC3406" w:rsidP="00CC3406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24F10">
        <w:rPr>
          <w:rFonts w:ascii="Arial" w:hAnsi="Arial" w:cs="Arial"/>
          <w:color w:val="000000" w:themeColor="text1"/>
          <w:sz w:val="20"/>
          <w:szCs w:val="20"/>
          <w:lang w:val="en-US"/>
        </w:rPr>
        <w:t>Maja Michalak</w:t>
      </w:r>
    </w:p>
    <w:p w14:paraId="56A9D2E1" w14:textId="77777777" w:rsidR="00CC3406" w:rsidRPr="00224F10" w:rsidRDefault="00CC3406" w:rsidP="00CC3406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24F10">
        <w:rPr>
          <w:rFonts w:ascii="Arial" w:hAnsi="Arial" w:cs="Arial"/>
          <w:color w:val="000000" w:themeColor="text1"/>
          <w:sz w:val="20"/>
          <w:szCs w:val="20"/>
          <w:lang w:val="en-US"/>
        </w:rPr>
        <w:t>Senior Consultant</w:t>
      </w:r>
    </w:p>
    <w:p w14:paraId="4C0BEC10" w14:textId="16980D50" w:rsidR="00CC3406" w:rsidRPr="00224F10" w:rsidRDefault="00CC3406" w:rsidP="00CC3406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proofErr w:type="spellStart"/>
      <w:r w:rsidRPr="00224F10">
        <w:rPr>
          <w:rFonts w:ascii="Arial" w:hAnsi="Arial" w:cs="Arial"/>
          <w:color w:val="000000" w:themeColor="text1"/>
          <w:sz w:val="20"/>
          <w:szCs w:val="20"/>
          <w:lang w:val="en-US"/>
        </w:rPr>
        <w:t>Linkleaders</w:t>
      </w:r>
      <w:proofErr w:type="spellEnd"/>
      <w:r w:rsidRPr="00224F1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Strategy &amp; Communication</w:t>
      </w:r>
    </w:p>
    <w:p w14:paraId="006BF1FD" w14:textId="77777777" w:rsidR="00CC3406" w:rsidRPr="00224F10" w:rsidRDefault="00CC3406" w:rsidP="00CC3406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24F10">
        <w:rPr>
          <w:rFonts w:ascii="Arial" w:hAnsi="Arial" w:cs="Arial"/>
          <w:color w:val="000000" w:themeColor="text1"/>
          <w:sz w:val="20"/>
          <w:szCs w:val="20"/>
          <w:lang w:val="en-US"/>
        </w:rPr>
        <w:t>Tel.: +48 517 071 501</w:t>
      </w:r>
    </w:p>
    <w:p w14:paraId="4B808BA1" w14:textId="25020DAE" w:rsidR="00CC3406" w:rsidRPr="00224F10" w:rsidRDefault="002E2973" w:rsidP="00CC3406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hyperlink r:id="rId12" w:history="1">
        <w:r w:rsidR="00CC3406" w:rsidRPr="00224F10">
          <w:rPr>
            <w:rStyle w:val="Hipercze"/>
            <w:rFonts w:ascii="Arial" w:hAnsi="Arial" w:cs="Arial"/>
            <w:sz w:val="20"/>
            <w:szCs w:val="20"/>
            <w:lang w:val="en-US"/>
          </w:rPr>
          <w:t>maja.michalak@linkleaders.pl</w:t>
        </w:r>
      </w:hyperlink>
      <w:r w:rsidR="00CC3406" w:rsidRPr="00224F1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53A8FF38" w14:textId="77777777" w:rsidR="00FB7489" w:rsidRPr="00224F10" w:rsidRDefault="00FB7489" w:rsidP="00F72E25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bookmarkEnd w:id="0"/>
    <w:p w14:paraId="18FC8E5B" w14:textId="77777777" w:rsidR="00F64313" w:rsidRPr="00224F10" w:rsidRDefault="00F64313" w:rsidP="004765C6">
      <w:pPr>
        <w:spacing w:after="240" w:line="360" w:lineRule="auto"/>
        <w:jc w:val="both"/>
        <w:outlineLvl w:val="0"/>
        <w:rPr>
          <w:rFonts w:ascii="Arial" w:eastAsia="Calibri" w:hAnsi="Arial" w:cs="Arial"/>
          <w:color w:val="000000" w:themeColor="text1"/>
          <w:sz w:val="18"/>
          <w:szCs w:val="18"/>
          <w:u w:color="333333"/>
          <w:lang w:val="en-US"/>
        </w:rPr>
      </w:pPr>
    </w:p>
    <w:p w14:paraId="440470D3" w14:textId="77777777" w:rsidR="005B4FD6" w:rsidRPr="00187F74" w:rsidRDefault="005B4FD6" w:rsidP="00406AAF">
      <w:pPr>
        <w:rPr>
          <w:rFonts w:ascii="Arial" w:hAnsi="Arial" w:cs="Arial"/>
          <w:sz w:val="22"/>
          <w:szCs w:val="22"/>
          <w:lang w:val="en-US"/>
        </w:rPr>
      </w:pPr>
    </w:p>
    <w:sectPr w:rsidR="005B4FD6" w:rsidRPr="00187F74" w:rsidSect="00FB2123">
      <w:headerReference w:type="default" r:id="rId13"/>
      <w:footerReference w:type="even" r:id="rId14"/>
      <w:footerReference w:type="default" r:id="rId15"/>
      <w:pgSz w:w="11906" w:h="16838" w:code="9"/>
      <w:pgMar w:top="1191" w:right="2665" w:bottom="1191" w:left="119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68D5" w14:textId="77777777" w:rsidR="00C64564" w:rsidRDefault="00C64564">
      <w:r>
        <w:separator/>
      </w:r>
    </w:p>
  </w:endnote>
  <w:endnote w:type="continuationSeparator" w:id="0">
    <w:p w14:paraId="090FD8B8" w14:textId="77777777" w:rsidR="00C64564" w:rsidRDefault="00C6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sta Sans OT Light">
    <w:panose1 w:val="00000000000000000000"/>
    <w:charset w:val="00"/>
    <w:family w:val="modern"/>
    <w:notTrueType/>
    <w:pitch w:val="variable"/>
    <w:sig w:usb0="800000AF" w:usb1="5000206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kurat Pro">
    <w:panose1 w:val="00000000000000000000"/>
    <w:charset w:val="00"/>
    <w:family w:val="swiss"/>
    <w:notTrueType/>
    <w:pitch w:val="variable"/>
    <w:sig w:usb0="A00000AF" w:usb1="4000316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50A4" w14:textId="77777777" w:rsidR="00A61D2B" w:rsidRDefault="00A61D2B" w:rsidP="001828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7B4D29" w14:textId="77777777" w:rsidR="00A61D2B" w:rsidRDefault="00A61D2B" w:rsidP="001828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88305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16"/>
            <w:szCs w:val="16"/>
          </w:rPr>
        </w:sdtEndPr>
        <w:sdtContent>
          <w:p w14:paraId="7F14BA5F" w14:textId="77777777" w:rsidR="00A61D2B" w:rsidRPr="002C52A9" w:rsidRDefault="00A61D2B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noProof/>
                <w:sz w:val="16"/>
                <w:szCs w:val="16"/>
                <w:lang w:val="pl-PL" w:eastAsia="pl-PL"/>
              </w:rPr>
              <w:drawing>
                <wp:anchor distT="0" distB="0" distL="114300" distR="114300" simplePos="0" relativeHeight="251666432" behindDoc="1" locked="0" layoutInCell="1" allowOverlap="1" wp14:anchorId="43FF067D" wp14:editId="29A8C413">
                  <wp:simplePos x="0" y="0"/>
                  <wp:positionH relativeFrom="column">
                    <wp:posOffset>-703580</wp:posOffset>
                  </wp:positionH>
                  <wp:positionV relativeFrom="paragraph">
                    <wp:posOffset>-3361386</wp:posOffset>
                  </wp:positionV>
                  <wp:extent cx="7560000" cy="3672000"/>
                  <wp:effectExtent l="0" t="0" r="3175" b="508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R_stopka_pelna_final_PL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36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593EDC46" w14:textId="77777777" w:rsidR="00A61D2B" w:rsidRDefault="00A61D2B" w:rsidP="0018285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78F3" w14:textId="77777777" w:rsidR="00C64564" w:rsidRDefault="00C64564">
      <w:r>
        <w:separator/>
      </w:r>
    </w:p>
  </w:footnote>
  <w:footnote w:type="continuationSeparator" w:id="0">
    <w:p w14:paraId="2D0607C0" w14:textId="77777777" w:rsidR="00C64564" w:rsidRDefault="00C6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209085"/>
      <w:docPartObj>
        <w:docPartGallery w:val="Page Numbers (Top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076671C7" w14:textId="77777777" w:rsidR="00A61D2B" w:rsidRDefault="00A61D2B">
        <w:pPr>
          <w:pStyle w:val="Nagwek"/>
        </w:pPr>
        <w:r>
          <w:rPr>
            <w:noProof/>
            <w:lang w:val="pl-PL" w:eastAsia="pl-PL"/>
          </w:rPr>
          <w:drawing>
            <wp:anchor distT="0" distB="0" distL="114300" distR="114300" simplePos="0" relativeHeight="251668480" behindDoc="1" locked="0" layoutInCell="1" allowOverlap="1" wp14:anchorId="6FAFF1DF" wp14:editId="4BDEF8E3">
              <wp:simplePos x="0" y="0"/>
              <wp:positionH relativeFrom="margin">
                <wp:posOffset>5294630</wp:posOffset>
              </wp:positionH>
              <wp:positionV relativeFrom="paragraph">
                <wp:posOffset>0</wp:posOffset>
              </wp:positionV>
              <wp:extent cx="1511300" cy="2785745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7R_naglowek_pelny_final_PL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11300" cy="27857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0279313" w14:textId="77777777" w:rsidR="00A61D2B" w:rsidRPr="005C19EA" w:rsidRDefault="00A61D2B">
        <w:pPr>
          <w:pStyle w:val="Nagwek"/>
          <w:rPr>
            <w:rFonts w:asciiTheme="minorHAnsi" w:hAnsiTheme="minorHAnsi"/>
            <w:sz w:val="16"/>
            <w:szCs w:val="16"/>
          </w:rPr>
        </w:pPr>
        <w:r w:rsidRPr="005C19EA">
          <w:rPr>
            <w:rFonts w:asciiTheme="minorHAnsi" w:hAnsiTheme="minorHAnsi"/>
            <w:bCs/>
            <w:sz w:val="16"/>
            <w:szCs w:val="16"/>
          </w:rPr>
          <w:fldChar w:fldCharType="begin"/>
        </w:r>
        <w:r w:rsidRPr="005C19EA">
          <w:rPr>
            <w:rFonts w:asciiTheme="minorHAnsi" w:hAnsiTheme="minorHAnsi"/>
            <w:bCs/>
            <w:sz w:val="16"/>
            <w:szCs w:val="16"/>
          </w:rPr>
          <w:instrText>PAGE</w:instrText>
        </w:r>
        <w:r w:rsidRPr="005C19EA">
          <w:rPr>
            <w:rFonts w:asciiTheme="minorHAnsi" w:hAnsiTheme="minorHAnsi"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Cs/>
            <w:noProof/>
            <w:sz w:val="16"/>
            <w:szCs w:val="16"/>
          </w:rPr>
          <w:t>1</w:t>
        </w:r>
        <w:r w:rsidRPr="005C19EA">
          <w:rPr>
            <w:rFonts w:asciiTheme="minorHAnsi" w:hAnsiTheme="minorHAnsi"/>
            <w:bCs/>
            <w:sz w:val="16"/>
            <w:szCs w:val="16"/>
          </w:rPr>
          <w:fldChar w:fldCharType="end"/>
        </w:r>
        <w:r w:rsidRPr="005C19EA">
          <w:rPr>
            <w:rFonts w:asciiTheme="minorHAnsi" w:hAnsiTheme="minorHAnsi"/>
            <w:bCs/>
            <w:sz w:val="16"/>
            <w:szCs w:val="16"/>
          </w:rPr>
          <w:t xml:space="preserve"> </w:t>
        </w:r>
        <w:r w:rsidRPr="005C19EA">
          <w:rPr>
            <w:rFonts w:asciiTheme="minorHAnsi" w:hAnsiTheme="minorHAnsi"/>
            <w:sz w:val="16"/>
            <w:szCs w:val="16"/>
            <w:lang w:val="pl-PL"/>
          </w:rPr>
          <w:t xml:space="preserve">| </w:t>
        </w:r>
        <w:r w:rsidRPr="005C19EA">
          <w:rPr>
            <w:rFonts w:asciiTheme="minorHAnsi" w:hAnsiTheme="minorHAnsi"/>
            <w:bCs/>
            <w:sz w:val="16"/>
            <w:szCs w:val="16"/>
          </w:rPr>
          <w:fldChar w:fldCharType="begin"/>
        </w:r>
        <w:r w:rsidRPr="005C19EA">
          <w:rPr>
            <w:rFonts w:asciiTheme="minorHAnsi" w:hAnsiTheme="minorHAnsi"/>
            <w:bCs/>
            <w:sz w:val="16"/>
            <w:szCs w:val="16"/>
          </w:rPr>
          <w:instrText>NUMPAGES</w:instrText>
        </w:r>
        <w:r w:rsidRPr="005C19EA">
          <w:rPr>
            <w:rFonts w:asciiTheme="minorHAnsi" w:hAnsiTheme="minorHAnsi"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Cs/>
            <w:noProof/>
            <w:sz w:val="16"/>
            <w:szCs w:val="16"/>
          </w:rPr>
          <w:t>2</w:t>
        </w:r>
        <w:r w:rsidRPr="005C19EA">
          <w:rPr>
            <w:rFonts w:asciiTheme="minorHAnsi" w:hAnsiTheme="minorHAnsi"/>
            <w:bCs/>
            <w:sz w:val="16"/>
            <w:szCs w:val="16"/>
          </w:rPr>
          <w:fldChar w:fldCharType="end"/>
        </w:r>
      </w:p>
    </w:sdtContent>
  </w:sdt>
  <w:p w14:paraId="0941E0B9" w14:textId="77777777" w:rsidR="00A61D2B" w:rsidRDefault="00A61D2B" w:rsidP="005C19EA">
    <w:pPr>
      <w:pStyle w:val="Nagwek"/>
      <w:tabs>
        <w:tab w:val="clear" w:pos="4536"/>
        <w:tab w:val="clear" w:pos="9072"/>
        <w:tab w:val="left" w:pos="721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06D3"/>
    <w:multiLevelType w:val="hybridMultilevel"/>
    <w:tmpl w:val="E6FC18D8"/>
    <w:lvl w:ilvl="0" w:tplc="2744AD68">
      <w:start w:val="1"/>
      <w:numFmt w:val="lowerLetter"/>
      <w:pStyle w:val="Nagwek2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62A8E"/>
    <w:multiLevelType w:val="hybridMultilevel"/>
    <w:tmpl w:val="9C40EF80"/>
    <w:lvl w:ilvl="0" w:tplc="0A00E2C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1255D"/>
    <w:multiLevelType w:val="hybridMultilevel"/>
    <w:tmpl w:val="468C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B70B4"/>
    <w:multiLevelType w:val="multilevel"/>
    <w:tmpl w:val="D24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jIzMrEwNjS0NDVQ0lEKTi0uzszPAykwrAUA+4/UPSwAAAA="/>
  </w:docVars>
  <w:rsids>
    <w:rsidRoot w:val="003026F0"/>
    <w:rsid w:val="000034EF"/>
    <w:rsid w:val="00005E03"/>
    <w:rsid w:val="00010380"/>
    <w:rsid w:val="000132E5"/>
    <w:rsid w:val="000144ED"/>
    <w:rsid w:val="00014F34"/>
    <w:rsid w:val="00016257"/>
    <w:rsid w:val="00016738"/>
    <w:rsid w:val="00016804"/>
    <w:rsid w:val="000168E4"/>
    <w:rsid w:val="0002083B"/>
    <w:rsid w:val="00020C67"/>
    <w:rsid w:val="00024EE1"/>
    <w:rsid w:val="00033209"/>
    <w:rsid w:val="000361E9"/>
    <w:rsid w:val="000421E3"/>
    <w:rsid w:val="00042914"/>
    <w:rsid w:val="000429E6"/>
    <w:rsid w:val="00042FA5"/>
    <w:rsid w:val="00047A1E"/>
    <w:rsid w:val="0005092A"/>
    <w:rsid w:val="00053D3C"/>
    <w:rsid w:val="000613CD"/>
    <w:rsid w:val="000625AF"/>
    <w:rsid w:val="00064834"/>
    <w:rsid w:val="00067411"/>
    <w:rsid w:val="00071DE5"/>
    <w:rsid w:val="00074A8C"/>
    <w:rsid w:val="0007544C"/>
    <w:rsid w:val="00075ED0"/>
    <w:rsid w:val="00077B36"/>
    <w:rsid w:val="0008019D"/>
    <w:rsid w:val="00081A61"/>
    <w:rsid w:val="00081CEC"/>
    <w:rsid w:val="00082F61"/>
    <w:rsid w:val="000835E4"/>
    <w:rsid w:val="00092FD5"/>
    <w:rsid w:val="0009371D"/>
    <w:rsid w:val="000966A1"/>
    <w:rsid w:val="00096AC6"/>
    <w:rsid w:val="000A0939"/>
    <w:rsid w:val="000A31F8"/>
    <w:rsid w:val="000A4AD7"/>
    <w:rsid w:val="000A70FC"/>
    <w:rsid w:val="000A7651"/>
    <w:rsid w:val="000A7674"/>
    <w:rsid w:val="000B29DB"/>
    <w:rsid w:val="000B4370"/>
    <w:rsid w:val="000B7B3B"/>
    <w:rsid w:val="000B7B7B"/>
    <w:rsid w:val="000C1B93"/>
    <w:rsid w:val="000C37A1"/>
    <w:rsid w:val="000D0530"/>
    <w:rsid w:val="000D13F1"/>
    <w:rsid w:val="000D39A3"/>
    <w:rsid w:val="000D3FE5"/>
    <w:rsid w:val="000D4719"/>
    <w:rsid w:val="000E029E"/>
    <w:rsid w:val="000E20F0"/>
    <w:rsid w:val="000E30FE"/>
    <w:rsid w:val="000E3BC8"/>
    <w:rsid w:val="000E3BD7"/>
    <w:rsid w:val="000E42DB"/>
    <w:rsid w:val="000E56ED"/>
    <w:rsid w:val="000E7959"/>
    <w:rsid w:val="000F04A5"/>
    <w:rsid w:val="000F14E3"/>
    <w:rsid w:val="000F1BC0"/>
    <w:rsid w:val="000F1EF0"/>
    <w:rsid w:val="000F23CC"/>
    <w:rsid w:val="000F2D2C"/>
    <w:rsid w:val="000F3115"/>
    <w:rsid w:val="000F3204"/>
    <w:rsid w:val="000F4CC1"/>
    <w:rsid w:val="000F7CA1"/>
    <w:rsid w:val="00100C0F"/>
    <w:rsid w:val="00102998"/>
    <w:rsid w:val="00111427"/>
    <w:rsid w:val="001137F0"/>
    <w:rsid w:val="0011549A"/>
    <w:rsid w:val="0012287D"/>
    <w:rsid w:val="00122CFE"/>
    <w:rsid w:val="00131EA9"/>
    <w:rsid w:val="00132200"/>
    <w:rsid w:val="00132ED2"/>
    <w:rsid w:val="00134916"/>
    <w:rsid w:val="001409E4"/>
    <w:rsid w:val="00146329"/>
    <w:rsid w:val="00151D78"/>
    <w:rsid w:val="0015584A"/>
    <w:rsid w:val="001560C2"/>
    <w:rsid w:val="0015782D"/>
    <w:rsid w:val="00157A37"/>
    <w:rsid w:val="00157A99"/>
    <w:rsid w:val="00157CB7"/>
    <w:rsid w:val="00160110"/>
    <w:rsid w:val="001639CA"/>
    <w:rsid w:val="00163A2D"/>
    <w:rsid w:val="00164D6E"/>
    <w:rsid w:val="00165749"/>
    <w:rsid w:val="0016791E"/>
    <w:rsid w:val="001702D6"/>
    <w:rsid w:val="00172CBA"/>
    <w:rsid w:val="0017553E"/>
    <w:rsid w:val="00175807"/>
    <w:rsid w:val="00175D58"/>
    <w:rsid w:val="00180F23"/>
    <w:rsid w:val="00181BF0"/>
    <w:rsid w:val="00182857"/>
    <w:rsid w:val="00182F6F"/>
    <w:rsid w:val="001854C5"/>
    <w:rsid w:val="00186A05"/>
    <w:rsid w:val="00187863"/>
    <w:rsid w:val="00187F74"/>
    <w:rsid w:val="00190A82"/>
    <w:rsid w:val="001931F6"/>
    <w:rsid w:val="00197515"/>
    <w:rsid w:val="001A0543"/>
    <w:rsid w:val="001A6EE1"/>
    <w:rsid w:val="001A7402"/>
    <w:rsid w:val="001B07D8"/>
    <w:rsid w:val="001B2BF7"/>
    <w:rsid w:val="001B3333"/>
    <w:rsid w:val="001B6A97"/>
    <w:rsid w:val="001B7907"/>
    <w:rsid w:val="001B7A22"/>
    <w:rsid w:val="001C3418"/>
    <w:rsid w:val="001C5374"/>
    <w:rsid w:val="001C66BB"/>
    <w:rsid w:val="001D18B3"/>
    <w:rsid w:val="001D3D64"/>
    <w:rsid w:val="001D5721"/>
    <w:rsid w:val="001E236B"/>
    <w:rsid w:val="001E2922"/>
    <w:rsid w:val="001E5AB4"/>
    <w:rsid w:val="001F3411"/>
    <w:rsid w:val="001F4BF5"/>
    <w:rsid w:val="001F562D"/>
    <w:rsid w:val="001F74A8"/>
    <w:rsid w:val="00203C78"/>
    <w:rsid w:val="00206A0D"/>
    <w:rsid w:val="002119C2"/>
    <w:rsid w:val="00211FFE"/>
    <w:rsid w:val="00213CDF"/>
    <w:rsid w:val="002202F4"/>
    <w:rsid w:val="002220B0"/>
    <w:rsid w:val="00224F10"/>
    <w:rsid w:val="002266E6"/>
    <w:rsid w:val="00226884"/>
    <w:rsid w:val="00227D0D"/>
    <w:rsid w:val="00231C99"/>
    <w:rsid w:val="002322D6"/>
    <w:rsid w:val="0023280B"/>
    <w:rsid w:val="00232AF7"/>
    <w:rsid w:val="002337A5"/>
    <w:rsid w:val="00235C3E"/>
    <w:rsid w:val="00237110"/>
    <w:rsid w:val="00237409"/>
    <w:rsid w:val="00240671"/>
    <w:rsid w:val="00243BF8"/>
    <w:rsid w:val="00243C6F"/>
    <w:rsid w:val="002503B4"/>
    <w:rsid w:val="002515C9"/>
    <w:rsid w:val="002528F4"/>
    <w:rsid w:val="00252E65"/>
    <w:rsid w:val="0025356B"/>
    <w:rsid w:val="00255D81"/>
    <w:rsid w:val="00256DD4"/>
    <w:rsid w:val="00260F39"/>
    <w:rsid w:val="00263A09"/>
    <w:rsid w:val="002671CF"/>
    <w:rsid w:val="002673E5"/>
    <w:rsid w:val="002734F9"/>
    <w:rsid w:val="00275BF8"/>
    <w:rsid w:val="00276169"/>
    <w:rsid w:val="00277F71"/>
    <w:rsid w:val="00280FBE"/>
    <w:rsid w:val="0028214C"/>
    <w:rsid w:val="002825E9"/>
    <w:rsid w:val="002833D2"/>
    <w:rsid w:val="00286589"/>
    <w:rsid w:val="00287694"/>
    <w:rsid w:val="002906E5"/>
    <w:rsid w:val="002915A2"/>
    <w:rsid w:val="0029394F"/>
    <w:rsid w:val="00294328"/>
    <w:rsid w:val="00295144"/>
    <w:rsid w:val="00296367"/>
    <w:rsid w:val="00296FC1"/>
    <w:rsid w:val="002A0DDA"/>
    <w:rsid w:val="002A6DEA"/>
    <w:rsid w:val="002B18B9"/>
    <w:rsid w:val="002B41DE"/>
    <w:rsid w:val="002C02E0"/>
    <w:rsid w:val="002C330E"/>
    <w:rsid w:val="002C337A"/>
    <w:rsid w:val="002C52A9"/>
    <w:rsid w:val="002D179C"/>
    <w:rsid w:val="002D199C"/>
    <w:rsid w:val="002D311F"/>
    <w:rsid w:val="002D625E"/>
    <w:rsid w:val="002D6686"/>
    <w:rsid w:val="002E00F2"/>
    <w:rsid w:val="002E0B4A"/>
    <w:rsid w:val="002E1BF1"/>
    <w:rsid w:val="002E1D7F"/>
    <w:rsid w:val="002E2973"/>
    <w:rsid w:val="002F2219"/>
    <w:rsid w:val="002F546C"/>
    <w:rsid w:val="002F55C1"/>
    <w:rsid w:val="002F68A4"/>
    <w:rsid w:val="00301B80"/>
    <w:rsid w:val="003026F0"/>
    <w:rsid w:val="00303446"/>
    <w:rsid w:val="0030635B"/>
    <w:rsid w:val="00306735"/>
    <w:rsid w:val="00306EDE"/>
    <w:rsid w:val="00313C3A"/>
    <w:rsid w:val="003147E9"/>
    <w:rsid w:val="00316737"/>
    <w:rsid w:val="00330E7D"/>
    <w:rsid w:val="00332902"/>
    <w:rsid w:val="00337BAD"/>
    <w:rsid w:val="0034406C"/>
    <w:rsid w:val="003453DF"/>
    <w:rsid w:val="003509C9"/>
    <w:rsid w:val="00351948"/>
    <w:rsid w:val="00355A9B"/>
    <w:rsid w:val="00355C6C"/>
    <w:rsid w:val="0035748B"/>
    <w:rsid w:val="0036378B"/>
    <w:rsid w:val="003701BD"/>
    <w:rsid w:val="00373870"/>
    <w:rsid w:val="00383603"/>
    <w:rsid w:val="00385E3D"/>
    <w:rsid w:val="00390280"/>
    <w:rsid w:val="00390578"/>
    <w:rsid w:val="003905FA"/>
    <w:rsid w:val="00394F71"/>
    <w:rsid w:val="0039533F"/>
    <w:rsid w:val="00395943"/>
    <w:rsid w:val="00396EFB"/>
    <w:rsid w:val="003970E7"/>
    <w:rsid w:val="0039792D"/>
    <w:rsid w:val="003A1B50"/>
    <w:rsid w:val="003A1F37"/>
    <w:rsid w:val="003A2CD2"/>
    <w:rsid w:val="003A2D1C"/>
    <w:rsid w:val="003A33C3"/>
    <w:rsid w:val="003A7758"/>
    <w:rsid w:val="003B2B67"/>
    <w:rsid w:val="003B3178"/>
    <w:rsid w:val="003B7821"/>
    <w:rsid w:val="003C40FC"/>
    <w:rsid w:val="003C4804"/>
    <w:rsid w:val="003D1C12"/>
    <w:rsid w:val="003D2957"/>
    <w:rsid w:val="003D3CF9"/>
    <w:rsid w:val="003D48AF"/>
    <w:rsid w:val="003D65BD"/>
    <w:rsid w:val="003E373D"/>
    <w:rsid w:val="003E60C9"/>
    <w:rsid w:val="003E66F0"/>
    <w:rsid w:val="003F017F"/>
    <w:rsid w:val="003F0480"/>
    <w:rsid w:val="003F1505"/>
    <w:rsid w:val="003F27DD"/>
    <w:rsid w:val="003F60BB"/>
    <w:rsid w:val="004026BE"/>
    <w:rsid w:val="00403434"/>
    <w:rsid w:val="0040382B"/>
    <w:rsid w:val="0040483D"/>
    <w:rsid w:val="00404D65"/>
    <w:rsid w:val="00405C8B"/>
    <w:rsid w:val="00406AAF"/>
    <w:rsid w:val="00407917"/>
    <w:rsid w:val="00407F52"/>
    <w:rsid w:val="00410341"/>
    <w:rsid w:val="00410588"/>
    <w:rsid w:val="004106D3"/>
    <w:rsid w:val="0041071D"/>
    <w:rsid w:val="00412244"/>
    <w:rsid w:val="00414D8A"/>
    <w:rsid w:val="004155DC"/>
    <w:rsid w:val="00421D73"/>
    <w:rsid w:val="004226E6"/>
    <w:rsid w:val="00426490"/>
    <w:rsid w:val="00426E79"/>
    <w:rsid w:val="00427323"/>
    <w:rsid w:val="0043062C"/>
    <w:rsid w:val="00430DC7"/>
    <w:rsid w:val="004337DB"/>
    <w:rsid w:val="00433BDD"/>
    <w:rsid w:val="00434E5A"/>
    <w:rsid w:val="004353CC"/>
    <w:rsid w:val="00437A65"/>
    <w:rsid w:val="004402C9"/>
    <w:rsid w:val="00440B48"/>
    <w:rsid w:val="00440C9B"/>
    <w:rsid w:val="00442202"/>
    <w:rsid w:val="00445180"/>
    <w:rsid w:val="00452AB5"/>
    <w:rsid w:val="00454640"/>
    <w:rsid w:val="00454F66"/>
    <w:rsid w:val="00454F83"/>
    <w:rsid w:val="004625E6"/>
    <w:rsid w:val="00464235"/>
    <w:rsid w:val="00465138"/>
    <w:rsid w:val="004655B2"/>
    <w:rsid w:val="00465FA2"/>
    <w:rsid w:val="00466D76"/>
    <w:rsid w:val="00467464"/>
    <w:rsid w:val="00467E6F"/>
    <w:rsid w:val="004706E3"/>
    <w:rsid w:val="004765C6"/>
    <w:rsid w:val="004779E0"/>
    <w:rsid w:val="00480133"/>
    <w:rsid w:val="00484C0D"/>
    <w:rsid w:val="00484D01"/>
    <w:rsid w:val="00485FF4"/>
    <w:rsid w:val="00491746"/>
    <w:rsid w:val="00495091"/>
    <w:rsid w:val="0049798B"/>
    <w:rsid w:val="004A096A"/>
    <w:rsid w:val="004A14E5"/>
    <w:rsid w:val="004A1702"/>
    <w:rsid w:val="004A6174"/>
    <w:rsid w:val="004A71FD"/>
    <w:rsid w:val="004A79E7"/>
    <w:rsid w:val="004B008F"/>
    <w:rsid w:val="004B02AD"/>
    <w:rsid w:val="004B1398"/>
    <w:rsid w:val="004B358F"/>
    <w:rsid w:val="004B4E95"/>
    <w:rsid w:val="004B671A"/>
    <w:rsid w:val="004B6E8A"/>
    <w:rsid w:val="004C1CDC"/>
    <w:rsid w:val="004C3667"/>
    <w:rsid w:val="004C7B0D"/>
    <w:rsid w:val="004D195C"/>
    <w:rsid w:val="004D2C56"/>
    <w:rsid w:val="004D3CA8"/>
    <w:rsid w:val="004D4AE3"/>
    <w:rsid w:val="004D62D2"/>
    <w:rsid w:val="004E034E"/>
    <w:rsid w:val="004E25B5"/>
    <w:rsid w:val="004E37F4"/>
    <w:rsid w:val="004E62E2"/>
    <w:rsid w:val="004E7B4C"/>
    <w:rsid w:val="004F265E"/>
    <w:rsid w:val="004F3717"/>
    <w:rsid w:val="004F3B5C"/>
    <w:rsid w:val="004F6A35"/>
    <w:rsid w:val="0050094F"/>
    <w:rsid w:val="005018FE"/>
    <w:rsid w:val="005022BE"/>
    <w:rsid w:val="005027C3"/>
    <w:rsid w:val="00511517"/>
    <w:rsid w:val="005127CA"/>
    <w:rsid w:val="00512F8F"/>
    <w:rsid w:val="005139B7"/>
    <w:rsid w:val="005143FE"/>
    <w:rsid w:val="00520350"/>
    <w:rsid w:val="00520384"/>
    <w:rsid w:val="00520E87"/>
    <w:rsid w:val="00523831"/>
    <w:rsid w:val="0052525A"/>
    <w:rsid w:val="00525EBD"/>
    <w:rsid w:val="005323C4"/>
    <w:rsid w:val="00532867"/>
    <w:rsid w:val="00532C55"/>
    <w:rsid w:val="00540C43"/>
    <w:rsid w:val="005414B0"/>
    <w:rsid w:val="005426FF"/>
    <w:rsid w:val="00544A97"/>
    <w:rsid w:val="00544AED"/>
    <w:rsid w:val="005455C4"/>
    <w:rsid w:val="0054705A"/>
    <w:rsid w:val="00554DEF"/>
    <w:rsid w:val="005551B4"/>
    <w:rsid w:val="005564E6"/>
    <w:rsid w:val="005711B1"/>
    <w:rsid w:val="005736FC"/>
    <w:rsid w:val="0057592E"/>
    <w:rsid w:val="00584311"/>
    <w:rsid w:val="005858A4"/>
    <w:rsid w:val="00590833"/>
    <w:rsid w:val="00592532"/>
    <w:rsid w:val="0059285C"/>
    <w:rsid w:val="0059609A"/>
    <w:rsid w:val="005A0596"/>
    <w:rsid w:val="005A3616"/>
    <w:rsid w:val="005A3688"/>
    <w:rsid w:val="005B0065"/>
    <w:rsid w:val="005B0356"/>
    <w:rsid w:val="005B302F"/>
    <w:rsid w:val="005B4FD6"/>
    <w:rsid w:val="005B54DD"/>
    <w:rsid w:val="005C19EA"/>
    <w:rsid w:val="005D2B5C"/>
    <w:rsid w:val="005D2E47"/>
    <w:rsid w:val="005D2FC8"/>
    <w:rsid w:val="005D3E1D"/>
    <w:rsid w:val="005D62EF"/>
    <w:rsid w:val="005F188E"/>
    <w:rsid w:val="005F31E9"/>
    <w:rsid w:val="005F4094"/>
    <w:rsid w:val="005F46EB"/>
    <w:rsid w:val="005F6946"/>
    <w:rsid w:val="005F6AE2"/>
    <w:rsid w:val="005F7471"/>
    <w:rsid w:val="0060208A"/>
    <w:rsid w:val="006045E0"/>
    <w:rsid w:val="00606091"/>
    <w:rsid w:val="00610E5A"/>
    <w:rsid w:val="00613CCA"/>
    <w:rsid w:val="006143E3"/>
    <w:rsid w:val="006210BF"/>
    <w:rsid w:val="006213F5"/>
    <w:rsid w:val="0062227C"/>
    <w:rsid w:val="006225A5"/>
    <w:rsid w:val="00622CEC"/>
    <w:rsid w:val="00624B23"/>
    <w:rsid w:val="00630508"/>
    <w:rsid w:val="006316C0"/>
    <w:rsid w:val="00632917"/>
    <w:rsid w:val="006374D6"/>
    <w:rsid w:val="00640412"/>
    <w:rsid w:val="0064224D"/>
    <w:rsid w:val="006453E3"/>
    <w:rsid w:val="0064728D"/>
    <w:rsid w:val="006549CA"/>
    <w:rsid w:val="006559BB"/>
    <w:rsid w:val="00655DF8"/>
    <w:rsid w:val="0065699A"/>
    <w:rsid w:val="00662524"/>
    <w:rsid w:val="0066274E"/>
    <w:rsid w:val="006675E0"/>
    <w:rsid w:val="0067134A"/>
    <w:rsid w:val="00671D22"/>
    <w:rsid w:val="0067352B"/>
    <w:rsid w:val="0067634E"/>
    <w:rsid w:val="006773DF"/>
    <w:rsid w:val="006777BC"/>
    <w:rsid w:val="006843E4"/>
    <w:rsid w:val="00685011"/>
    <w:rsid w:val="0068538A"/>
    <w:rsid w:val="00687A6B"/>
    <w:rsid w:val="00694CDD"/>
    <w:rsid w:val="00695606"/>
    <w:rsid w:val="00696F59"/>
    <w:rsid w:val="0069723D"/>
    <w:rsid w:val="00697C2D"/>
    <w:rsid w:val="006A1AD7"/>
    <w:rsid w:val="006A5AF3"/>
    <w:rsid w:val="006B3CF6"/>
    <w:rsid w:val="006B45DA"/>
    <w:rsid w:val="006B6985"/>
    <w:rsid w:val="006C1522"/>
    <w:rsid w:val="006C22A7"/>
    <w:rsid w:val="006C39D1"/>
    <w:rsid w:val="006C3AFB"/>
    <w:rsid w:val="006C4B47"/>
    <w:rsid w:val="006C4CA4"/>
    <w:rsid w:val="006C67B7"/>
    <w:rsid w:val="006D0227"/>
    <w:rsid w:val="006D2838"/>
    <w:rsid w:val="006D2C6E"/>
    <w:rsid w:val="006D46BE"/>
    <w:rsid w:val="006D5964"/>
    <w:rsid w:val="006E7728"/>
    <w:rsid w:val="006F0B01"/>
    <w:rsid w:val="006F1E8B"/>
    <w:rsid w:val="006F2633"/>
    <w:rsid w:val="006F2ACF"/>
    <w:rsid w:val="006F656E"/>
    <w:rsid w:val="007034B9"/>
    <w:rsid w:val="00705E54"/>
    <w:rsid w:val="00707CF6"/>
    <w:rsid w:val="00710F16"/>
    <w:rsid w:val="0071341C"/>
    <w:rsid w:val="0071628C"/>
    <w:rsid w:val="00716DD4"/>
    <w:rsid w:val="00717904"/>
    <w:rsid w:val="00721D53"/>
    <w:rsid w:val="00722825"/>
    <w:rsid w:val="0072355B"/>
    <w:rsid w:val="0072587B"/>
    <w:rsid w:val="00725A7E"/>
    <w:rsid w:val="00725BBF"/>
    <w:rsid w:val="00726ABA"/>
    <w:rsid w:val="007275DF"/>
    <w:rsid w:val="00727970"/>
    <w:rsid w:val="00727B1B"/>
    <w:rsid w:val="00727F45"/>
    <w:rsid w:val="00730D9E"/>
    <w:rsid w:val="007321AA"/>
    <w:rsid w:val="00732783"/>
    <w:rsid w:val="00733EF0"/>
    <w:rsid w:val="00735327"/>
    <w:rsid w:val="00736A57"/>
    <w:rsid w:val="00741DB4"/>
    <w:rsid w:val="00746EEB"/>
    <w:rsid w:val="00747679"/>
    <w:rsid w:val="00750020"/>
    <w:rsid w:val="00750982"/>
    <w:rsid w:val="0075120F"/>
    <w:rsid w:val="0075393B"/>
    <w:rsid w:val="007543D7"/>
    <w:rsid w:val="00757284"/>
    <w:rsid w:val="0076025F"/>
    <w:rsid w:val="00760AAE"/>
    <w:rsid w:val="007621C8"/>
    <w:rsid w:val="00763F7E"/>
    <w:rsid w:val="00772712"/>
    <w:rsid w:val="00773A58"/>
    <w:rsid w:val="0078038B"/>
    <w:rsid w:val="00783BA2"/>
    <w:rsid w:val="007857A5"/>
    <w:rsid w:val="0078620B"/>
    <w:rsid w:val="00791F66"/>
    <w:rsid w:val="0079633E"/>
    <w:rsid w:val="00796B09"/>
    <w:rsid w:val="007A3D4D"/>
    <w:rsid w:val="007A40CB"/>
    <w:rsid w:val="007A5347"/>
    <w:rsid w:val="007A68B8"/>
    <w:rsid w:val="007B0A7D"/>
    <w:rsid w:val="007B2C8B"/>
    <w:rsid w:val="007C2273"/>
    <w:rsid w:val="007C4947"/>
    <w:rsid w:val="007C5940"/>
    <w:rsid w:val="007C598A"/>
    <w:rsid w:val="007C6175"/>
    <w:rsid w:val="007D0181"/>
    <w:rsid w:val="007D21B5"/>
    <w:rsid w:val="007D79A7"/>
    <w:rsid w:val="007E473B"/>
    <w:rsid w:val="007E4BC9"/>
    <w:rsid w:val="007E531E"/>
    <w:rsid w:val="007E559F"/>
    <w:rsid w:val="007E5942"/>
    <w:rsid w:val="007E69D1"/>
    <w:rsid w:val="007F1AFF"/>
    <w:rsid w:val="007F2915"/>
    <w:rsid w:val="007F3158"/>
    <w:rsid w:val="007F6B71"/>
    <w:rsid w:val="0080630B"/>
    <w:rsid w:val="0081018D"/>
    <w:rsid w:val="008128AA"/>
    <w:rsid w:val="0081319D"/>
    <w:rsid w:val="008134D6"/>
    <w:rsid w:val="00813F03"/>
    <w:rsid w:val="00814D3E"/>
    <w:rsid w:val="00816815"/>
    <w:rsid w:val="00820DF5"/>
    <w:rsid w:val="008221B9"/>
    <w:rsid w:val="00823DD0"/>
    <w:rsid w:val="00824B68"/>
    <w:rsid w:val="00825057"/>
    <w:rsid w:val="008261C2"/>
    <w:rsid w:val="0083311E"/>
    <w:rsid w:val="00834550"/>
    <w:rsid w:val="00840BF8"/>
    <w:rsid w:val="0084177A"/>
    <w:rsid w:val="00843E6A"/>
    <w:rsid w:val="00844FF2"/>
    <w:rsid w:val="008462A3"/>
    <w:rsid w:val="00847723"/>
    <w:rsid w:val="00847B7E"/>
    <w:rsid w:val="00850502"/>
    <w:rsid w:val="0085220A"/>
    <w:rsid w:val="00854B22"/>
    <w:rsid w:val="00854EF5"/>
    <w:rsid w:val="0085510F"/>
    <w:rsid w:val="00856C96"/>
    <w:rsid w:val="00856F0F"/>
    <w:rsid w:val="00861B45"/>
    <w:rsid w:val="00865E24"/>
    <w:rsid w:val="00866090"/>
    <w:rsid w:val="008661CA"/>
    <w:rsid w:val="008677C8"/>
    <w:rsid w:val="00870E14"/>
    <w:rsid w:val="008737FE"/>
    <w:rsid w:val="00874DC4"/>
    <w:rsid w:val="00875448"/>
    <w:rsid w:val="008815F0"/>
    <w:rsid w:val="00881E74"/>
    <w:rsid w:val="008820DB"/>
    <w:rsid w:val="00884039"/>
    <w:rsid w:val="008854E8"/>
    <w:rsid w:val="0088595B"/>
    <w:rsid w:val="00886BCC"/>
    <w:rsid w:val="00890B73"/>
    <w:rsid w:val="00891B06"/>
    <w:rsid w:val="008921B5"/>
    <w:rsid w:val="00895C28"/>
    <w:rsid w:val="0089719D"/>
    <w:rsid w:val="00897F84"/>
    <w:rsid w:val="008A112E"/>
    <w:rsid w:val="008A23C9"/>
    <w:rsid w:val="008A439D"/>
    <w:rsid w:val="008A4528"/>
    <w:rsid w:val="008A54B9"/>
    <w:rsid w:val="008B0577"/>
    <w:rsid w:val="008B13D5"/>
    <w:rsid w:val="008B4347"/>
    <w:rsid w:val="008B74C6"/>
    <w:rsid w:val="008C13A9"/>
    <w:rsid w:val="008C2DDC"/>
    <w:rsid w:val="008D20B1"/>
    <w:rsid w:val="008D425B"/>
    <w:rsid w:val="008D4BBD"/>
    <w:rsid w:val="008D7A7D"/>
    <w:rsid w:val="008E4989"/>
    <w:rsid w:val="008E4EAA"/>
    <w:rsid w:val="008E552D"/>
    <w:rsid w:val="008E5620"/>
    <w:rsid w:val="008E5709"/>
    <w:rsid w:val="008E6A92"/>
    <w:rsid w:val="008F52CE"/>
    <w:rsid w:val="00900343"/>
    <w:rsid w:val="00901709"/>
    <w:rsid w:val="009022ED"/>
    <w:rsid w:val="00902B4F"/>
    <w:rsid w:val="009062DB"/>
    <w:rsid w:val="0091248A"/>
    <w:rsid w:val="00914AD9"/>
    <w:rsid w:val="00916B72"/>
    <w:rsid w:val="00917545"/>
    <w:rsid w:val="009218B2"/>
    <w:rsid w:val="00922AF4"/>
    <w:rsid w:val="00923721"/>
    <w:rsid w:val="0092570D"/>
    <w:rsid w:val="009270DD"/>
    <w:rsid w:val="00927E28"/>
    <w:rsid w:val="00932226"/>
    <w:rsid w:val="00933210"/>
    <w:rsid w:val="00934181"/>
    <w:rsid w:val="0093474B"/>
    <w:rsid w:val="009358D7"/>
    <w:rsid w:val="009371DE"/>
    <w:rsid w:val="00941BAF"/>
    <w:rsid w:val="0094208A"/>
    <w:rsid w:val="00942C65"/>
    <w:rsid w:val="0094360C"/>
    <w:rsid w:val="0094678F"/>
    <w:rsid w:val="00946D0E"/>
    <w:rsid w:val="0095347E"/>
    <w:rsid w:val="009542B4"/>
    <w:rsid w:val="0095451D"/>
    <w:rsid w:val="0095492A"/>
    <w:rsid w:val="00957EED"/>
    <w:rsid w:val="00960FC6"/>
    <w:rsid w:val="009615B6"/>
    <w:rsid w:val="00961AA1"/>
    <w:rsid w:val="0096257A"/>
    <w:rsid w:val="00963F2B"/>
    <w:rsid w:val="00964585"/>
    <w:rsid w:val="00973D52"/>
    <w:rsid w:val="0097415C"/>
    <w:rsid w:val="009778FB"/>
    <w:rsid w:val="00980A64"/>
    <w:rsid w:val="00981FD5"/>
    <w:rsid w:val="00987FEC"/>
    <w:rsid w:val="00992DFE"/>
    <w:rsid w:val="0099308F"/>
    <w:rsid w:val="00995764"/>
    <w:rsid w:val="009A174A"/>
    <w:rsid w:val="009A3B84"/>
    <w:rsid w:val="009A4E04"/>
    <w:rsid w:val="009B0934"/>
    <w:rsid w:val="009B155A"/>
    <w:rsid w:val="009B253A"/>
    <w:rsid w:val="009B2EE6"/>
    <w:rsid w:val="009B7256"/>
    <w:rsid w:val="009C1F9F"/>
    <w:rsid w:val="009C4659"/>
    <w:rsid w:val="009C46BA"/>
    <w:rsid w:val="009C47E8"/>
    <w:rsid w:val="009C6AB8"/>
    <w:rsid w:val="009D2081"/>
    <w:rsid w:val="009D5CF1"/>
    <w:rsid w:val="009D799A"/>
    <w:rsid w:val="009E0E97"/>
    <w:rsid w:val="009E2E6D"/>
    <w:rsid w:val="009E6369"/>
    <w:rsid w:val="009E63B9"/>
    <w:rsid w:val="009F34CC"/>
    <w:rsid w:val="009F4969"/>
    <w:rsid w:val="009F4C5D"/>
    <w:rsid w:val="009F6153"/>
    <w:rsid w:val="009F7F3A"/>
    <w:rsid w:val="009F7FC5"/>
    <w:rsid w:val="00A00BE7"/>
    <w:rsid w:val="00A01B09"/>
    <w:rsid w:val="00A01C2D"/>
    <w:rsid w:val="00A06B3B"/>
    <w:rsid w:val="00A079C9"/>
    <w:rsid w:val="00A10D2C"/>
    <w:rsid w:val="00A1327B"/>
    <w:rsid w:val="00A143DE"/>
    <w:rsid w:val="00A156BB"/>
    <w:rsid w:val="00A15904"/>
    <w:rsid w:val="00A16548"/>
    <w:rsid w:val="00A1765B"/>
    <w:rsid w:val="00A204BA"/>
    <w:rsid w:val="00A214D4"/>
    <w:rsid w:val="00A2792F"/>
    <w:rsid w:val="00A33EB4"/>
    <w:rsid w:val="00A36B6E"/>
    <w:rsid w:val="00A40995"/>
    <w:rsid w:val="00A43BAF"/>
    <w:rsid w:val="00A45BF2"/>
    <w:rsid w:val="00A45E10"/>
    <w:rsid w:val="00A46137"/>
    <w:rsid w:val="00A478E1"/>
    <w:rsid w:val="00A52758"/>
    <w:rsid w:val="00A528A0"/>
    <w:rsid w:val="00A573FC"/>
    <w:rsid w:val="00A5740F"/>
    <w:rsid w:val="00A61D2B"/>
    <w:rsid w:val="00A6278D"/>
    <w:rsid w:val="00A6304B"/>
    <w:rsid w:val="00A6540A"/>
    <w:rsid w:val="00A6722A"/>
    <w:rsid w:val="00A735BB"/>
    <w:rsid w:val="00A74AF7"/>
    <w:rsid w:val="00A75305"/>
    <w:rsid w:val="00A759A3"/>
    <w:rsid w:val="00A75E67"/>
    <w:rsid w:val="00A76B4E"/>
    <w:rsid w:val="00A807B1"/>
    <w:rsid w:val="00A83AA1"/>
    <w:rsid w:val="00A87350"/>
    <w:rsid w:val="00A8750A"/>
    <w:rsid w:val="00A90E0A"/>
    <w:rsid w:val="00A91B94"/>
    <w:rsid w:val="00A91F04"/>
    <w:rsid w:val="00A93E20"/>
    <w:rsid w:val="00A948D3"/>
    <w:rsid w:val="00A9591D"/>
    <w:rsid w:val="00A96E6E"/>
    <w:rsid w:val="00A97F69"/>
    <w:rsid w:val="00A97F71"/>
    <w:rsid w:val="00AA0DA3"/>
    <w:rsid w:val="00AA2496"/>
    <w:rsid w:val="00AA3F6C"/>
    <w:rsid w:val="00AA7FE1"/>
    <w:rsid w:val="00AB27E9"/>
    <w:rsid w:val="00AB4F62"/>
    <w:rsid w:val="00AB55B3"/>
    <w:rsid w:val="00AB5F64"/>
    <w:rsid w:val="00AC0832"/>
    <w:rsid w:val="00AC3122"/>
    <w:rsid w:val="00AC572B"/>
    <w:rsid w:val="00AC71A8"/>
    <w:rsid w:val="00AD0530"/>
    <w:rsid w:val="00AD122E"/>
    <w:rsid w:val="00AD335A"/>
    <w:rsid w:val="00AD4CE2"/>
    <w:rsid w:val="00AD560B"/>
    <w:rsid w:val="00AD694A"/>
    <w:rsid w:val="00AD71D9"/>
    <w:rsid w:val="00AD7466"/>
    <w:rsid w:val="00AD7D1F"/>
    <w:rsid w:val="00AD7EB9"/>
    <w:rsid w:val="00AE1320"/>
    <w:rsid w:val="00AE14DE"/>
    <w:rsid w:val="00AE1F7F"/>
    <w:rsid w:val="00AE23AA"/>
    <w:rsid w:val="00AE2A2D"/>
    <w:rsid w:val="00AE4438"/>
    <w:rsid w:val="00AE471D"/>
    <w:rsid w:val="00AE5773"/>
    <w:rsid w:val="00AE60C1"/>
    <w:rsid w:val="00AE72CB"/>
    <w:rsid w:val="00AF07AF"/>
    <w:rsid w:val="00AF400A"/>
    <w:rsid w:val="00AF5C91"/>
    <w:rsid w:val="00AF7F1A"/>
    <w:rsid w:val="00B01855"/>
    <w:rsid w:val="00B03080"/>
    <w:rsid w:val="00B05436"/>
    <w:rsid w:val="00B05EE1"/>
    <w:rsid w:val="00B073F1"/>
    <w:rsid w:val="00B07B4C"/>
    <w:rsid w:val="00B10D78"/>
    <w:rsid w:val="00B113DF"/>
    <w:rsid w:val="00B13636"/>
    <w:rsid w:val="00B16ED4"/>
    <w:rsid w:val="00B21140"/>
    <w:rsid w:val="00B22436"/>
    <w:rsid w:val="00B24530"/>
    <w:rsid w:val="00B2636B"/>
    <w:rsid w:val="00B34201"/>
    <w:rsid w:val="00B36092"/>
    <w:rsid w:val="00B42F42"/>
    <w:rsid w:val="00B444AA"/>
    <w:rsid w:val="00B50837"/>
    <w:rsid w:val="00B5133E"/>
    <w:rsid w:val="00B53F66"/>
    <w:rsid w:val="00B55A4C"/>
    <w:rsid w:val="00B56AE3"/>
    <w:rsid w:val="00B5715A"/>
    <w:rsid w:val="00B67186"/>
    <w:rsid w:val="00B70C0E"/>
    <w:rsid w:val="00B75A1C"/>
    <w:rsid w:val="00B76583"/>
    <w:rsid w:val="00B76DD6"/>
    <w:rsid w:val="00B76FD7"/>
    <w:rsid w:val="00B7709F"/>
    <w:rsid w:val="00B810F0"/>
    <w:rsid w:val="00B84444"/>
    <w:rsid w:val="00B859FE"/>
    <w:rsid w:val="00B91F6B"/>
    <w:rsid w:val="00B9289C"/>
    <w:rsid w:val="00B92DE8"/>
    <w:rsid w:val="00B94A60"/>
    <w:rsid w:val="00B94FB5"/>
    <w:rsid w:val="00BA4D28"/>
    <w:rsid w:val="00BA57E1"/>
    <w:rsid w:val="00BB17B1"/>
    <w:rsid w:val="00BB35BE"/>
    <w:rsid w:val="00BB4454"/>
    <w:rsid w:val="00BB45C8"/>
    <w:rsid w:val="00BB4807"/>
    <w:rsid w:val="00BB4850"/>
    <w:rsid w:val="00BB542C"/>
    <w:rsid w:val="00BB5984"/>
    <w:rsid w:val="00BB5F11"/>
    <w:rsid w:val="00BB6130"/>
    <w:rsid w:val="00BB6BC6"/>
    <w:rsid w:val="00BC3490"/>
    <w:rsid w:val="00BC5FAB"/>
    <w:rsid w:val="00BC6B73"/>
    <w:rsid w:val="00BC789F"/>
    <w:rsid w:val="00BD0039"/>
    <w:rsid w:val="00BD3D1C"/>
    <w:rsid w:val="00BD728A"/>
    <w:rsid w:val="00BD73D7"/>
    <w:rsid w:val="00BE09B2"/>
    <w:rsid w:val="00BE1790"/>
    <w:rsid w:val="00BE46A1"/>
    <w:rsid w:val="00BE4FA1"/>
    <w:rsid w:val="00BE722A"/>
    <w:rsid w:val="00BF2B1C"/>
    <w:rsid w:val="00BF4F0E"/>
    <w:rsid w:val="00C01A33"/>
    <w:rsid w:val="00C02F77"/>
    <w:rsid w:val="00C06AA4"/>
    <w:rsid w:val="00C10E4D"/>
    <w:rsid w:val="00C15F4C"/>
    <w:rsid w:val="00C17EED"/>
    <w:rsid w:val="00C22279"/>
    <w:rsid w:val="00C22981"/>
    <w:rsid w:val="00C2321C"/>
    <w:rsid w:val="00C23B52"/>
    <w:rsid w:val="00C240EC"/>
    <w:rsid w:val="00C255C3"/>
    <w:rsid w:val="00C25A7A"/>
    <w:rsid w:val="00C27B4F"/>
    <w:rsid w:val="00C32A5F"/>
    <w:rsid w:val="00C35BEA"/>
    <w:rsid w:val="00C41409"/>
    <w:rsid w:val="00C45CA8"/>
    <w:rsid w:val="00C50624"/>
    <w:rsid w:val="00C5142C"/>
    <w:rsid w:val="00C54485"/>
    <w:rsid w:val="00C55B54"/>
    <w:rsid w:val="00C563A1"/>
    <w:rsid w:val="00C56E65"/>
    <w:rsid w:val="00C57B0C"/>
    <w:rsid w:val="00C60E5F"/>
    <w:rsid w:val="00C638CA"/>
    <w:rsid w:val="00C64564"/>
    <w:rsid w:val="00C66E8F"/>
    <w:rsid w:val="00C67138"/>
    <w:rsid w:val="00C7040A"/>
    <w:rsid w:val="00C715D6"/>
    <w:rsid w:val="00C81F96"/>
    <w:rsid w:val="00C84EF4"/>
    <w:rsid w:val="00C930F6"/>
    <w:rsid w:val="00C947D6"/>
    <w:rsid w:val="00CA18E9"/>
    <w:rsid w:val="00CA52DF"/>
    <w:rsid w:val="00CB3701"/>
    <w:rsid w:val="00CB6AF6"/>
    <w:rsid w:val="00CB7189"/>
    <w:rsid w:val="00CB7C8F"/>
    <w:rsid w:val="00CC0607"/>
    <w:rsid w:val="00CC17A1"/>
    <w:rsid w:val="00CC2A2B"/>
    <w:rsid w:val="00CC3406"/>
    <w:rsid w:val="00CC4FA3"/>
    <w:rsid w:val="00CC6893"/>
    <w:rsid w:val="00CC68FC"/>
    <w:rsid w:val="00CC793C"/>
    <w:rsid w:val="00CC7C01"/>
    <w:rsid w:val="00CD324B"/>
    <w:rsid w:val="00CD7E26"/>
    <w:rsid w:val="00CE0525"/>
    <w:rsid w:val="00CE0E19"/>
    <w:rsid w:val="00CE2B94"/>
    <w:rsid w:val="00CE2E57"/>
    <w:rsid w:val="00CE36FB"/>
    <w:rsid w:val="00CE4F5A"/>
    <w:rsid w:val="00CE710F"/>
    <w:rsid w:val="00CF0C24"/>
    <w:rsid w:val="00CF14AD"/>
    <w:rsid w:val="00CF17AD"/>
    <w:rsid w:val="00CF71A6"/>
    <w:rsid w:val="00D01ADB"/>
    <w:rsid w:val="00D049F0"/>
    <w:rsid w:val="00D04EDB"/>
    <w:rsid w:val="00D07827"/>
    <w:rsid w:val="00D07A08"/>
    <w:rsid w:val="00D07F77"/>
    <w:rsid w:val="00D1311F"/>
    <w:rsid w:val="00D137EB"/>
    <w:rsid w:val="00D13AF9"/>
    <w:rsid w:val="00D16420"/>
    <w:rsid w:val="00D2235E"/>
    <w:rsid w:val="00D26FB2"/>
    <w:rsid w:val="00D27B9D"/>
    <w:rsid w:val="00D30B04"/>
    <w:rsid w:val="00D335C7"/>
    <w:rsid w:val="00D33B50"/>
    <w:rsid w:val="00D34294"/>
    <w:rsid w:val="00D34A14"/>
    <w:rsid w:val="00D36B74"/>
    <w:rsid w:val="00D37214"/>
    <w:rsid w:val="00D41A69"/>
    <w:rsid w:val="00D41BD0"/>
    <w:rsid w:val="00D41E7C"/>
    <w:rsid w:val="00D43F1B"/>
    <w:rsid w:val="00D45200"/>
    <w:rsid w:val="00D50138"/>
    <w:rsid w:val="00D51FEE"/>
    <w:rsid w:val="00D52ACF"/>
    <w:rsid w:val="00D52B7C"/>
    <w:rsid w:val="00D53555"/>
    <w:rsid w:val="00D53BA7"/>
    <w:rsid w:val="00D54569"/>
    <w:rsid w:val="00D549F0"/>
    <w:rsid w:val="00D5539A"/>
    <w:rsid w:val="00D57F0F"/>
    <w:rsid w:val="00D634DD"/>
    <w:rsid w:val="00D65243"/>
    <w:rsid w:val="00D70934"/>
    <w:rsid w:val="00D709F0"/>
    <w:rsid w:val="00D72EA5"/>
    <w:rsid w:val="00D747EE"/>
    <w:rsid w:val="00D75D37"/>
    <w:rsid w:val="00D7791A"/>
    <w:rsid w:val="00D81FF7"/>
    <w:rsid w:val="00D85B54"/>
    <w:rsid w:val="00D86039"/>
    <w:rsid w:val="00D9070A"/>
    <w:rsid w:val="00D92390"/>
    <w:rsid w:val="00D95A11"/>
    <w:rsid w:val="00D9651F"/>
    <w:rsid w:val="00D96792"/>
    <w:rsid w:val="00DB0294"/>
    <w:rsid w:val="00DB3DBC"/>
    <w:rsid w:val="00DB3E87"/>
    <w:rsid w:val="00DB4E92"/>
    <w:rsid w:val="00DB5888"/>
    <w:rsid w:val="00DC01F2"/>
    <w:rsid w:val="00DC05A8"/>
    <w:rsid w:val="00DC289D"/>
    <w:rsid w:val="00DC5DC2"/>
    <w:rsid w:val="00DC5EB7"/>
    <w:rsid w:val="00DC6731"/>
    <w:rsid w:val="00DC67E3"/>
    <w:rsid w:val="00DC79BC"/>
    <w:rsid w:val="00DD0FFE"/>
    <w:rsid w:val="00DD1E62"/>
    <w:rsid w:val="00DE5D3C"/>
    <w:rsid w:val="00DF24E8"/>
    <w:rsid w:val="00DF4C31"/>
    <w:rsid w:val="00DF4C64"/>
    <w:rsid w:val="00DF628D"/>
    <w:rsid w:val="00DF67F4"/>
    <w:rsid w:val="00DF6C2B"/>
    <w:rsid w:val="00DF7660"/>
    <w:rsid w:val="00DF7933"/>
    <w:rsid w:val="00DF7F43"/>
    <w:rsid w:val="00E0061E"/>
    <w:rsid w:val="00E05C01"/>
    <w:rsid w:val="00E06217"/>
    <w:rsid w:val="00E07B3C"/>
    <w:rsid w:val="00E10931"/>
    <w:rsid w:val="00E111FB"/>
    <w:rsid w:val="00E11E12"/>
    <w:rsid w:val="00E13973"/>
    <w:rsid w:val="00E14DD6"/>
    <w:rsid w:val="00E155FD"/>
    <w:rsid w:val="00E15AEB"/>
    <w:rsid w:val="00E17432"/>
    <w:rsid w:val="00E2290E"/>
    <w:rsid w:val="00E22969"/>
    <w:rsid w:val="00E23F50"/>
    <w:rsid w:val="00E26C17"/>
    <w:rsid w:val="00E3262C"/>
    <w:rsid w:val="00E3300B"/>
    <w:rsid w:val="00E34E07"/>
    <w:rsid w:val="00E405E1"/>
    <w:rsid w:val="00E40FB8"/>
    <w:rsid w:val="00E41055"/>
    <w:rsid w:val="00E41EE5"/>
    <w:rsid w:val="00E435FC"/>
    <w:rsid w:val="00E46EAA"/>
    <w:rsid w:val="00E47BFC"/>
    <w:rsid w:val="00E60C2F"/>
    <w:rsid w:val="00E623E7"/>
    <w:rsid w:val="00E65E8A"/>
    <w:rsid w:val="00E66D05"/>
    <w:rsid w:val="00E67462"/>
    <w:rsid w:val="00E740EE"/>
    <w:rsid w:val="00E747D9"/>
    <w:rsid w:val="00E753D6"/>
    <w:rsid w:val="00E77BE8"/>
    <w:rsid w:val="00E803EB"/>
    <w:rsid w:val="00E8358E"/>
    <w:rsid w:val="00E836F9"/>
    <w:rsid w:val="00E84726"/>
    <w:rsid w:val="00E91728"/>
    <w:rsid w:val="00E920A0"/>
    <w:rsid w:val="00E92148"/>
    <w:rsid w:val="00E92A06"/>
    <w:rsid w:val="00E92B6B"/>
    <w:rsid w:val="00E935C4"/>
    <w:rsid w:val="00E96B18"/>
    <w:rsid w:val="00E96ED1"/>
    <w:rsid w:val="00E9756A"/>
    <w:rsid w:val="00EA3C2A"/>
    <w:rsid w:val="00EA6366"/>
    <w:rsid w:val="00EA6FD4"/>
    <w:rsid w:val="00EB1A74"/>
    <w:rsid w:val="00EB412C"/>
    <w:rsid w:val="00EB4A41"/>
    <w:rsid w:val="00EB5D99"/>
    <w:rsid w:val="00EC1495"/>
    <w:rsid w:val="00EC51E7"/>
    <w:rsid w:val="00EC6CFB"/>
    <w:rsid w:val="00EC700C"/>
    <w:rsid w:val="00ED0BD3"/>
    <w:rsid w:val="00ED207C"/>
    <w:rsid w:val="00ED5EFE"/>
    <w:rsid w:val="00ED60F9"/>
    <w:rsid w:val="00ED7FAE"/>
    <w:rsid w:val="00EE2823"/>
    <w:rsid w:val="00EE4E3C"/>
    <w:rsid w:val="00EE7F1E"/>
    <w:rsid w:val="00EF2840"/>
    <w:rsid w:val="00EF4132"/>
    <w:rsid w:val="00EF4BC4"/>
    <w:rsid w:val="00F013BA"/>
    <w:rsid w:val="00F03D12"/>
    <w:rsid w:val="00F074EA"/>
    <w:rsid w:val="00F13D7F"/>
    <w:rsid w:val="00F13FD6"/>
    <w:rsid w:val="00F15F42"/>
    <w:rsid w:val="00F21EE4"/>
    <w:rsid w:val="00F222A7"/>
    <w:rsid w:val="00F234AA"/>
    <w:rsid w:val="00F2526D"/>
    <w:rsid w:val="00F262E4"/>
    <w:rsid w:val="00F26FCB"/>
    <w:rsid w:val="00F304E6"/>
    <w:rsid w:val="00F32BD7"/>
    <w:rsid w:val="00F32BEB"/>
    <w:rsid w:val="00F3343B"/>
    <w:rsid w:val="00F3704B"/>
    <w:rsid w:val="00F41D12"/>
    <w:rsid w:val="00F41D44"/>
    <w:rsid w:val="00F44B37"/>
    <w:rsid w:val="00F45DCE"/>
    <w:rsid w:val="00F462FE"/>
    <w:rsid w:val="00F46B84"/>
    <w:rsid w:val="00F47A56"/>
    <w:rsid w:val="00F527B2"/>
    <w:rsid w:val="00F52F4D"/>
    <w:rsid w:val="00F54CFE"/>
    <w:rsid w:val="00F5589B"/>
    <w:rsid w:val="00F64313"/>
    <w:rsid w:val="00F6659E"/>
    <w:rsid w:val="00F67DC2"/>
    <w:rsid w:val="00F70F1B"/>
    <w:rsid w:val="00F72E25"/>
    <w:rsid w:val="00F73FCC"/>
    <w:rsid w:val="00F73FE9"/>
    <w:rsid w:val="00F74CE7"/>
    <w:rsid w:val="00F75284"/>
    <w:rsid w:val="00F81FAD"/>
    <w:rsid w:val="00F82031"/>
    <w:rsid w:val="00F827AB"/>
    <w:rsid w:val="00F84748"/>
    <w:rsid w:val="00F86ECC"/>
    <w:rsid w:val="00F91152"/>
    <w:rsid w:val="00F9127D"/>
    <w:rsid w:val="00F91374"/>
    <w:rsid w:val="00F94094"/>
    <w:rsid w:val="00FA18AE"/>
    <w:rsid w:val="00FA20EB"/>
    <w:rsid w:val="00FA245F"/>
    <w:rsid w:val="00FA4177"/>
    <w:rsid w:val="00FA6708"/>
    <w:rsid w:val="00FA7011"/>
    <w:rsid w:val="00FA73EE"/>
    <w:rsid w:val="00FB069D"/>
    <w:rsid w:val="00FB1C8E"/>
    <w:rsid w:val="00FB1D4E"/>
    <w:rsid w:val="00FB2123"/>
    <w:rsid w:val="00FB27B6"/>
    <w:rsid w:val="00FB4851"/>
    <w:rsid w:val="00FB7489"/>
    <w:rsid w:val="00FC327B"/>
    <w:rsid w:val="00FC3A2A"/>
    <w:rsid w:val="00FC4FCF"/>
    <w:rsid w:val="00FC535A"/>
    <w:rsid w:val="00FC71E1"/>
    <w:rsid w:val="00FC7820"/>
    <w:rsid w:val="00FD0BCF"/>
    <w:rsid w:val="00FD1F76"/>
    <w:rsid w:val="00FD65DB"/>
    <w:rsid w:val="00FD7492"/>
    <w:rsid w:val="00FE2579"/>
    <w:rsid w:val="00FE54B0"/>
    <w:rsid w:val="00FE62DF"/>
    <w:rsid w:val="00FE774D"/>
    <w:rsid w:val="00FE793B"/>
    <w:rsid w:val="00FF1163"/>
    <w:rsid w:val="00FF137A"/>
    <w:rsid w:val="00FF3373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2A6EC"/>
  <w15:docId w15:val="{D1B3EE65-1C09-4A96-8060-AFB8E18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224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876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next w:val="Normalny"/>
    <w:qFormat/>
    <w:rsid w:val="007C6175"/>
    <w:pPr>
      <w:keepNext/>
      <w:numPr>
        <w:numId w:val="2"/>
      </w:numPr>
      <w:spacing w:before="240" w:after="120" w:line="240" w:lineRule="atLeast"/>
      <w:outlineLvl w:val="1"/>
    </w:pPr>
    <w:rPr>
      <w:b/>
      <w:szCs w:val="20"/>
      <w:lang w:val="en-US" w:eastAsia="en-US"/>
    </w:rPr>
  </w:style>
  <w:style w:type="paragraph" w:styleId="Nagwek3">
    <w:name w:val="heading 3"/>
    <w:basedOn w:val="Normalny"/>
    <w:next w:val="Normalny"/>
    <w:qFormat/>
    <w:rsid w:val="002876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dtytul">
    <w:name w:val="#nadtytul"/>
    <w:basedOn w:val="Normalny"/>
    <w:rsid w:val="003026F0"/>
    <w:pPr>
      <w:autoSpaceDE w:val="0"/>
      <w:autoSpaceDN w:val="0"/>
      <w:adjustRightInd w:val="0"/>
      <w:spacing w:before="960" w:line="560" w:lineRule="atLeast"/>
      <w:textAlignment w:val="center"/>
    </w:pPr>
    <w:rPr>
      <w:rFonts w:ascii="Arial" w:hAnsi="Arial" w:cs="Vista Sans OT Light"/>
      <w:spacing w:val="4"/>
      <w:sz w:val="32"/>
      <w:szCs w:val="42"/>
      <w:lang w:val="en-US" w:eastAsia="en-US"/>
    </w:rPr>
  </w:style>
  <w:style w:type="paragraph" w:customStyle="1" w:styleId="Tytul">
    <w:name w:val="#Tytul"/>
    <w:basedOn w:val="nadtytul"/>
    <w:rsid w:val="003026F0"/>
    <w:pPr>
      <w:spacing w:before="0" w:after="960"/>
    </w:pPr>
    <w:rPr>
      <w:b/>
      <w:sz w:val="40"/>
    </w:rPr>
  </w:style>
  <w:style w:type="paragraph" w:customStyle="1" w:styleId="00tytul">
    <w:name w:val="00 tytul"/>
    <w:basedOn w:val="01text"/>
    <w:next w:val="01text"/>
    <w:rsid w:val="00287694"/>
    <w:pPr>
      <w:spacing w:after="0" w:line="560" w:lineRule="atLeast"/>
      <w:jc w:val="left"/>
    </w:pPr>
    <w:rPr>
      <w:color w:val="B6621B"/>
      <w:spacing w:val="4"/>
      <w:position w:val="0"/>
      <w:sz w:val="42"/>
      <w:szCs w:val="42"/>
    </w:rPr>
  </w:style>
  <w:style w:type="paragraph" w:customStyle="1" w:styleId="00tytul2">
    <w:name w:val="00 tytul 2"/>
    <w:basedOn w:val="01text"/>
    <w:rsid w:val="00287694"/>
    <w:pPr>
      <w:keepNext/>
      <w:suppressAutoHyphens/>
      <w:spacing w:before="200" w:after="0"/>
      <w:jc w:val="left"/>
    </w:pPr>
    <w:rPr>
      <w:color w:val="B6621B"/>
      <w:position w:val="4"/>
      <w:sz w:val="24"/>
      <w:szCs w:val="24"/>
    </w:rPr>
  </w:style>
  <w:style w:type="paragraph" w:customStyle="1" w:styleId="00tytul3">
    <w:name w:val="00 tytul 3"/>
    <w:basedOn w:val="01text"/>
    <w:rsid w:val="00287694"/>
    <w:pPr>
      <w:keepNext/>
      <w:suppressAutoHyphens/>
      <w:spacing w:after="0"/>
      <w:jc w:val="left"/>
    </w:pPr>
    <w:rPr>
      <w:position w:val="2"/>
    </w:rPr>
  </w:style>
  <w:style w:type="paragraph" w:customStyle="1" w:styleId="01text">
    <w:name w:val="01 text"/>
    <w:basedOn w:val="Noparagraphstyle"/>
    <w:rsid w:val="00287694"/>
    <w:pPr>
      <w:spacing w:after="240" w:line="210" w:lineRule="atLeast"/>
      <w:jc w:val="both"/>
    </w:pPr>
    <w:rPr>
      <w:rFonts w:ascii="Vista Sans OT Light" w:hAnsi="Vista Sans OT Light" w:cs="Vista Sans OT Light"/>
      <w:spacing w:val="2"/>
      <w:position w:val="6"/>
      <w:sz w:val="18"/>
      <w:szCs w:val="18"/>
    </w:rPr>
  </w:style>
  <w:style w:type="paragraph" w:customStyle="1" w:styleId="02wyliczenie">
    <w:name w:val="02 wyliczenie"/>
    <w:basedOn w:val="01text"/>
    <w:rsid w:val="00287694"/>
    <w:pPr>
      <w:tabs>
        <w:tab w:val="left" w:pos="140"/>
      </w:tabs>
      <w:spacing w:after="0"/>
      <w:ind w:left="140" w:hanging="140"/>
    </w:pPr>
  </w:style>
  <w:style w:type="paragraph" w:customStyle="1" w:styleId="02wyliczenie2st">
    <w:name w:val="02 wyliczenie 2 st"/>
    <w:basedOn w:val="02wyliczenie"/>
    <w:rsid w:val="00287694"/>
    <w:pPr>
      <w:tabs>
        <w:tab w:val="clear" w:pos="140"/>
        <w:tab w:val="left" w:pos="160"/>
      </w:tabs>
      <w:ind w:left="240" w:hanging="80"/>
      <w:jc w:val="left"/>
    </w:pPr>
  </w:style>
  <w:style w:type="paragraph" w:customStyle="1" w:styleId="Cytaty">
    <w:name w:val="Cytaty"/>
    <w:basedOn w:val="01text"/>
    <w:next w:val="Normalny"/>
    <w:rsid w:val="00287694"/>
    <w:pPr>
      <w:spacing w:line="500" w:lineRule="atLeast"/>
    </w:pPr>
    <w:rPr>
      <w:color w:val="auto"/>
      <w:spacing w:val="4"/>
      <w:position w:val="16"/>
      <w:sz w:val="36"/>
      <w:szCs w:val="36"/>
    </w:rPr>
  </w:style>
  <w:style w:type="character" w:customStyle="1" w:styleId="Medium">
    <w:name w:val="Medium"/>
    <w:rsid w:val="00287694"/>
    <w:rPr>
      <w:lang w:val="pl-PL"/>
    </w:rPr>
  </w:style>
  <w:style w:type="paragraph" w:customStyle="1" w:styleId="Noparagraphstyle">
    <w:name w:val="[No paragraph style]"/>
    <w:semiHidden/>
    <w:rsid w:val="00287694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01text1">
    <w:name w:val="01 text 1"/>
    <w:basedOn w:val="01text"/>
    <w:next w:val="01text"/>
    <w:rsid w:val="00287694"/>
    <w:pPr>
      <w:spacing w:after="0" w:line="250" w:lineRule="atLeast"/>
    </w:pPr>
  </w:style>
  <w:style w:type="paragraph" w:customStyle="1" w:styleId="Cytatypodpis">
    <w:name w:val="Cytaty podpis"/>
    <w:basedOn w:val="Cytaty"/>
    <w:next w:val="Normalny"/>
    <w:semiHidden/>
    <w:rsid w:val="00287694"/>
    <w:pPr>
      <w:spacing w:line="280" w:lineRule="atLeast"/>
      <w:jc w:val="right"/>
    </w:pPr>
    <w:rPr>
      <w:spacing w:val="2"/>
      <w:position w:val="6"/>
      <w:sz w:val="24"/>
      <w:szCs w:val="24"/>
    </w:rPr>
  </w:style>
  <w:style w:type="paragraph" w:customStyle="1" w:styleId="Cytatysmalltxt">
    <w:name w:val="Cytaty small txt"/>
    <w:basedOn w:val="Cytaty"/>
    <w:semiHidden/>
    <w:rsid w:val="00287694"/>
    <w:pPr>
      <w:jc w:val="right"/>
    </w:pPr>
    <w:rPr>
      <w:spacing w:val="2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182857"/>
    <w:pPr>
      <w:tabs>
        <w:tab w:val="center" w:pos="4536"/>
        <w:tab w:val="right" w:pos="9072"/>
      </w:tabs>
    </w:pPr>
    <w:rPr>
      <w:lang w:val="en-US" w:eastAsia="en-US"/>
    </w:rPr>
  </w:style>
  <w:style w:type="character" w:styleId="Numerstrony">
    <w:name w:val="page number"/>
    <w:basedOn w:val="Domylnaczcionkaakapitu"/>
    <w:rsid w:val="00182857"/>
  </w:style>
  <w:style w:type="paragraph" w:styleId="Nagwek">
    <w:name w:val="header"/>
    <w:basedOn w:val="Normalny"/>
    <w:link w:val="NagwekZnak"/>
    <w:uiPriority w:val="99"/>
    <w:rsid w:val="00182857"/>
    <w:pPr>
      <w:tabs>
        <w:tab w:val="center" w:pos="4536"/>
        <w:tab w:val="right" w:pos="9072"/>
      </w:tabs>
    </w:pPr>
    <w:rPr>
      <w:lang w:val="en-US" w:eastAsia="en-US"/>
    </w:rPr>
  </w:style>
  <w:style w:type="paragraph" w:styleId="Tekstdymka">
    <w:name w:val="Balloon Text"/>
    <w:basedOn w:val="Normalny"/>
    <w:link w:val="TekstdymkaZnak"/>
    <w:rsid w:val="00E111FB"/>
    <w:rPr>
      <w:rFonts w:ascii="Tahoma" w:hAnsi="Tahoma" w:cs="Tahoma"/>
      <w:sz w:val="16"/>
      <w:szCs w:val="16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rsid w:val="00E111FB"/>
    <w:rPr>
      <w:rFonts w:ascii="Tahoma" w:hAnsi="Tahoma" w:cs="Tahoma"/>
      <w:sz w:val="16"/>
      <w:szCs w:val="16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C52A9"/>
    <w:rPr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C19EA"/>
    <w:rPr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41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415C"/>
    <w:rPr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415C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741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7415C"/>
    <w:rPr>
      <w:b/>
      <w:bCs/>
      <w:lang w:val="en-US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06A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06AAF"/>
    <w:rPr>
      <w:rFonts w:ascii="Courier New" w:hAnsi="Courier New" w:cs="Courier New"/>
    </w:rPr>
  </w:style>
  <w:style w:type="paragraph" w:customStyle="1" w:styleId="Default">
    <w:name w:val="Default"/>
    <w:rsid w:val="00783BA2"/>
    <w:pPr>
      <w:autoSpaceDE w:val="0"/>
      <w:autoSpaceDN w:val="0"/>
      <w:adjustRightInd w:val="0"/>
    </w:pPr>
    <w:rPr>
      <w:rFonts w:ascii="Akkurat Pro" w:hAnsi="Akkurat Pro" w:cs="Akkurat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83BA2"/>
    <w:pPr>
      <w:spacing w:line="161" w:lineRule="atLeast"/>
    </w:pPr>
    <w:rPr>
      <w:rFonts w:cs="Times New Roman"/>
      <w:color w:val="auto"/>
    </w:rPr>
  </w:style>
  <w:style w:type="paragraph" w:styleId="Mapadokumentu">
    <w:name w:val="Document Map"/>
    <w:basedOn w:val="Normalny"/>
    <w:link w:val="MapadokumentuZnak"/>
    <w:semiHidden/>
    <w:unhideWhenUsed/>
    <w:rsid w:val="001F74A8"/>
  </w:style>
  <w:style w:type="character" w:customStyle="1" w:styleId="MapadokumentuZnak">
    <w:name w:val="Mapa dokumentu Znak"/>
    <w:basedOn w:val="Domylnaczcionkaakapitu"/>
    <w:link w:val="Mapadokumentu"/>
    <w:semiHidden/>
    <w:rsid w:val="001F74A8"/>
    <w:rPr>
      <w:sz w:val="24"/>
      <w:szCs w:val="24"/>
      <w:lang w:val="en-US" w:eastAsia="en-US"/>
    </w:rPr>
  </w:style>
  <w:style w:type="paragraph" w:styleId="Poprawka">
    <w:name w:val="Revision"/>
    <w:hidden/>
    <w:uiPriority w:val="99"/>
    <w:semiHidden/>
    <w:rsid w:val="001F74A8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Domylnaczcionkaakapitu"/>
    <w:rsid w:val="00E0061E"/>
  </w:style>
  <w:style w:type="character" w:styleId="Hipercze">
    <w:name w:val="Hyperlink"/>
    <w:basedOn w:val="Domylnaczcionkaakapitu"/>
    <w:uiPriority w:val="99"/>
    <w:unhideWhenUsed/>
    <w:rsid w:val="00AF7F1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92DFE"/>
    <w:rPr>
      <w:b/>
      <w:bCs/>
    </w:rPr>
  </w:style>
  <w:style w:type="character" w:styleId="Uwydatnienie">
    <w:name w:val="Emphasis"/>
    <w:basedOn w:val="Domylnaczcionkaakapitu"/>
    <w:uiPriority w:val="20"/>
    <w:qFormat/>
    <w:rsid w:val="00D04EDB"/>
    <w:rPr>
      <w:i/>
      <w:iCs/>
    </w:rPr>
  </w:style>
  <w:style w:type="paragraph" w:styleId="NormalnyWeb">
    <w:name w:val="Normal (Web)"/>
    <w:basedOn w:val="Normalny"/>
    <w:uiPriority w:val="99"/>
    <w:unhideWhenUsed/>
    <w:rsid w:val="00F013B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180F2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957E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57EED"/>
  </w:style>
  <w:style w:type="character" w:styleId="Odwoanieprzypisukocowego">
    <w:name w:val="endnote reference"/>
    <w:basedOn w:val="Domylnaczcionkaakapitu"/>
    <w:semiHidden/>
    <w:unhideWhenUsed/>
    <w:rsid w:val="00957EED"/>
    <w:rPr>
      <w:vertAlign w:val="superscript"/>
    </w:rPr>
  </w:style>
  <w:style w:type="character" w:styleId="Nierozpoznanawzmianka">
    <w:name w:val="Unresolved Mention"/>
    <w:basedOn w:val="Domylnaczcionkaakapitu"/>
    <w:rsid w:val="00B34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ja.michalak@linkleaders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.golebiewski@7rs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8177C3BDEDFF449D206B8526EC3002" ma:contentTypeVersion="13" ma:contentTypeDescription="Utwórz nowy dokument." ma:contentTypeScope="" ma:versionID="f1a43eaf877c85e7ea746a4103c154fb">
  <xsd:schema xmlns:xsd="http://www.w3.org/2001/XMLSchema" xmlns:xs="http://www.w3.org/2001/XMLSchema" xmlns:p="http://schemas.microsoft.com/office/2006/metadata/properties" xmlns:ns2="cdc801b3-0659-4f5a-a38f-22cb3075dad2" xmlns:ns3="f0c234ea-23b1-40e9-8e43-b27420980864" targetNamespace="http://schemas.microsoft.com/office/2006/metadata/properties" ma:root="true" ma:fieldsID="082fb3dc1f0557ba4a12136f026200ad" ns2:_="" ns3:_="">
    <xsd:import namespace="cdc801b3-0659-4f5a-a38f-22cb3075dad2"/>
    <xsd:import namespace="f0c234ea-23b1-40e9-8e43-b27420980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801b3-0659-4f5a-a38f-22cb3075d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234ea-23b1-40e9-8e43-b27420980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AC2E8F-F407-4D95-BA17-C3B3D0422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46A5EB-7D9C-4FED-87FB-2BF97EF6B1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F10836-64DE-427D-8A05-F10B18FC1F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5B4CF4-9563-4C31-98B2-C27579B68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801b3-0659-4f5a-a38f-22cb3075dad2"/>
    <ds:schemaRef ds:uri="f0c234ea-23b1-40e9-8e43-b27420980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594</Words>
  <Characters>3893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>wt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</dc:title>
  <dc:creator>7R SA</dc:creator>
  <cp:lastModifiedBy>Michał Gołębiewski</cp:lastModifiedBy>
  <cp:revision>9</cp:revision>
  <cp:lastPrinted>2019-08-12T10:42:00Z</cp:lastPrinted>
  <dcterms:created xsi:type="dcterms:W3CDTF">2021-12-21T12:27:00Z</dcterms:created>
  <dcterms:modified xsi:type="dcterms:W3CDTF">2021-12-29T08:41:00Z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0x0101005E8177C3BDEDFF449D206B8526EC3002</vt:lpwstr>
  </property>
</Properties>
</file>