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3EBC5995"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6F0DED">
        <w:rPr>
          <w:rFonts w:ascii="Arial" w:hAnsi="Arial"/>
          <w:color w:val="808080" w:themeColor="background1" w:themeShade="80"/>
          <w:sz w:val="22"/>
        </w:rPr>
        <w:t xml:space="preserve">January </w:t>
      </w:r>
      <w:r w:rsidR="00211427">
        <w:rPr>
          <w:rFonts w:ascii="Arial" w:hAnsi="Arial"/>
          <w:color w:val="808080" w:themeColor="background1" w:themeShade="80"/>
          <w:sz w:val="22"/>
        </w:rPr>
        <w:t>3</w:t>
      </w:r>
      <w:r w:rsidR="00777311">
        <w:rPr>
          <w:rFonts w:ascii="Arial" w:hAnsi="Arial"/>
          <w:color w:val="808080" w:themeColor="background1" w:themeShade="80"/>
          <w:sz w:val="22"/>
        </w:rPr>
        <w:t>1</w:t>
      </w:r>
      <w:r w:rsidR="006F0DED">
        <w:rPr>
          <w:rFonts w:ascii="Arial" w:hAnsi="Arial"/>
          <w:color w:val="808080" w:themeColor="background1" w:themeShade="80"/>
          <w:sz w:val="22"/>
        </w:rPr>
        <w:t>,</w:t>
      </w:r>
      <w:r w:rsidR="00A26A76">
        <w:rPr>
          <w:rFonts w:ascii="Arial" w:hAnsi="Arial"/>
          <w:color w:val="808080" w:themeColor="background1" w:themeShade="80"/>
          <w:sz w:val="22"/>
        </w:rPr>
        <w:t xml:space="preserve"> </w:t>
      </w:r>
      <w:r>
        <w:rPr>
          <w:rFonts w:ascii="Arial" w:hAnsi="Arial"/>
          <w:color w:val="808080" w:themeColor="background1" w:themeShade="80"/>
          <w:sz w:val="22"/>
        </w:rPr>
        <w:t>202</w:t>
      </w:r>
      <w:r w:rsidR="002979CB">
        <w:rPr>
          <w:rFonts w:ascii="Arial" w:hAnsi="Arial"/>
          <w:color w:val="808080" w:themeColor="background1" w:themeShade="80"/>
          <w:sz w:val="22"/>
        </w:rPr>
        <w:t>3</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07A44B60"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5CE90FBF" w14:textId="77777777" w:rsidR="002D29F1" w:rsidRDefault="002D29F1" w:rsidP="006F0DED">
      <w:pPr>
        <w:spacing w:after="0" w:line="276" w:lineRule="auto"/>
        <w:jc w:val="center"/>
        <w:outlineLvl w:val="0"/>
        <w:rPr>
          <w:rFonts w:ascii="Arial" w:hAnsi="Arial" w:cs="Arial"/>
          <w:b/>
          <w:bCs/>
          <w:color w:val="808080" w:themeColor="background1" w:themeShade="80"/>
          <w:sz w:val="24"/>
          <w:szCs w:val="24"/>
        </w:rPr>
      </w:pPr>
    </w:p>
    <w:p w14:paraId="401F76AA" w14:textId="39B62FB7" w:rsidR="003B5F92" w:rsidRPr="006F0DED" w:rsidRDefault="00211427" w:rsidP="00211427">
      <w:pPr>
        <w:spacing w:after="0" w:line="276" w:lineRule="auto"/>
        <w:jc w:val="center"/>
        <w:outlineLvl w:val="0"/>
        <w:rPr>
          <w:rFonts w:ascii="Arial" w:hAnsi="Arial" w:cs="Arial"/>
          <w:color w:val="808080" w:themeColor="background1" w:themeShade="80"/>
          <w:sz w:val="24"/>
          <w:szCs w:val="24"/>
        </w:rPr>
      </w:pPr>
      <w:r w:rsidRPr="00211427">
        <w:rPr>
          <w:rFonts w:ascii="Arial" w:hAnsi="Arial" w:cs="Arial"/>
          <w:b/>
          <w:bCs/>
          <w:color w:val="808080" w:themeColor="background1" w:themeShade="80"/>
          <w:sz w:val="24"/>
          <w:szCs w:val="24"/>
        </w:rPr>
        <w:t>A summary of 7R’s divestments in 2022</w:t>
      </w:r>
    </w:p>
    <w:p w14:paraId="56498009" w14:textId="77777777" w:rsidR="00211427" w:rsidRDefault="00211427" w:rsidP="006F0DED">
      <w:pPr>
        <w:spacing w:after="0" w:line="276" w:lineRule="auto"/>
        <w:jc w:val="both"/>
        <w:outlineLvl w:val="0"/>
        <w:rPr>
          <w:rFonts w:ascii="Arial" w:hAnsi="Arial" w:cs="Arial"/>
          <w:b/>
          <w:bCs/>
          <w:color w:val="808080" w:themeColor="background1" w:themeShade="80"/>
          <w:sz w:val="24"/>
          <w:szCs w:val="24"/>
        </w:rPr>
      </w:pPr>
    </w:p>
    <w:p w14:paraId="40055436" w14:textId="63F3985D" w:rsidR="0089117C" w:rsidRDefault="00211427" w:rsidP="00211427">
      <w:pPr>
        <w:spacing w:after="0" w:line="276" w:lineRule="auto"/>
        <w:jc w:val="both"/>
        <w:outlineLvl w:val="0"/>
        <w:rPr>
          <w:rFonts w:ascii="Arial" w:hAnsi="Arial" w:cs="Arial"/>
          <w:b/>
          <w:bCs/>
          <w:color w:val="808080" w:themeColor="background1" w:themeShade="80"/>
          <w:sz w:val="24"/>
          <w:szCs w:val="24"/>
        </w:rPr>
      </w:pPr>
      <w:r w:rsidRPr="00211427">
        <w:rPr>
          <w:rFonts w:ascii="Arial" w:hAnsi="Arial" w:cs="Arial"/>
          <w:b/>
          <w:bCs/>
          <w:color w:val="808080" w:themeColor="background1" w:themeShade="80"/>
          <w:sz w:val="24"/>
          <w:szCs w:val="24"/>
        </w:rPr>
        <w:t>The total value of properties divested in 2022 by 7R totalled more than €430 million. This is historically a record year for the developer.</w:t>
      </w:r>
    </w:p>
    <w:p w14:paraId="13292166" w14:textId="77777777" w:rsidR="00211427" w:rsidRPr="006F0DED" w:rsidRDefault="00211427" w:rsidP="00211427">
      <w:pPr>
        <w:spacing w:after="0" w:line="276" w:lineRule="auto"/>
        <w:jc w:val="both"/>
        <w:outlineLvl w:val="0"/>
        <w:rPr>
          <w:rFonts w:ascii="Arial" w:hAnsi="Arial" w:cs="Arial"/>
          <w:color w:val="808080" w:themeColor="background1" w:themeShade="80"/>
          <w:sz w:val="24"/>
          <w:szCs w:val="24"/>
        </w:rPr>
      </w:pPr>
    </w:p>
    <w:p w14:paraId="61809633" w14:textId="77777777" w:rsidR="00211427" w:rsidRPr="00211427" w:rsidRDefault="00211427" w:rsidP="00211427">
      <w:pPr>
        <w:spacing w:after="0" w:line="276" w:lineRule="auto"/>
        <w:jc w:val="both"/>
        <w:outlineLvl w:val="0"/>
        <w:rPr>
          <w:rFonts w:ascii="Arial" w:hAnsi="Arial" w:cs="Arial"/>
          <w:color w:val="808080" w:themeColor="background1" w:themeShade="80"/>
          <w:sz w:val="24"/>
          <w:szCs w:val="24"/>
        </w:rPr>
      </w:pPr>
      <w:r w:rsidRPr="00211427">
        <w:rPr>
          <w:rFonts w:ascii="Arial" w:hAnsi="Arial" w:cs="Arial"/>
          <w:color w:val="808080" w:themeColor="background1" w:themeShade="80"/>
          <w:sz w:val="24"/>
          <w:szCs w:val="24"/>
        </w:rPr>
        <w:t xml:space="preserve">7R specialises in the construction, leasing and sale of high-quality class-A warehouses. The company's portfolio includes both warehouses operating in the last-mile logistics, large warehouse parks as well as BTS facilities – technologically advanced warehouses suited to particular clients’ requirements.  </w:t>
      </w:r>
    </w:p>
    <w:p w14:paraId="4DA06CC8" w14:textId="77777777" w:rsidR="00211427" w:rsidRDefault="00211427" w:rsidP="00211427">
      <w:pPr>
        <w:spacing w:after="0" w:line="276" w:lineRule="auto"/>
        <w:jc w:val="both"/>
        <w:outlineLvl w:val="0"/>
        <w:rPr>
          <w:rFonts w:ascii="Arial" w:hAnsi="Arial" w:cs="Arial"/>
          <w:color w:val="808080" w:themeColor="background1" w:themeShade="80"/>
          <w:sz w:val="24"/>
          <w:szCs w:val="24"/>
        </w:rPr>
      </w:pPr>
    </w:p>
    <w:p w14:paraId="1D0F0B94" w14:textId="1E7A0282" w:rsidR="00211427" w:rsidRDefault="00211427" w:rsidP="00211427">
      <w:pPr>
        <w:spacing w:after="0" w:line="276" w:lineRule="auto"/>
        <w:jc w:val="both"/>
        <w:outlineLvl w:val="0"/>
        <w:rPr>
          <w:rFonts w:ascii="Arial" w:hAnsi="Arial" w:cs="Arial"/>
          <w:color w:val="808080" w:themeColor="background1" w:themeShade="80"/>
          <w:sz w:val="24"/>
          <w:szCs w:val="24"/>
        </w:rPr>
      </w:pPr>
      <w:r w:rsidRPr="00211427">
        <w:rPr>
          <w:rFonts w:ascii="Arial" w:hAnsi="Arial" w:cs="Arial"/>
          <w:color w:val="808080" w:themeColor="background1" w:themeShade="80"/>
          <w:sz w:val="24"/>
          <w:szCs w:val="24"/>
        </w:rPr>
        <w:t xml:space="preserve">In 2022 properties divested by 7R drew the attention of many institutional investors. The developer closed more than a dozen transactions, for a total amount of over EUR 430 million, achieving a significant share on the investment market in Poland, reaching almost 20% of all warehouse related sales. The previous record was set in 2021, when 7R sold projects with for the total value of approx. €400 million. </w:t>
      </w:r>
    </w:p>
    <w:p w14:paraId="49BF0480" w14:textId="77777777" w:rsidR="00211427" w:rsidRPr="00211427" w:rsidRDefault="00211427" w:rsidP="00211427">
      <w:pPr>
        <w:spacing w:after="0" w:line="276" w:lineRule="auto"/>
        <w:jc w:val="both"/>
        <w:outlineLvl w:val="0"/>
        <w:rPr>
          <w:rFonts w:ascii="Arial" w:hAnsi="Arial" w:cs="Arial"/>
          <w:color w:val="808080" w:themeColor="background1" w:themeShade="80"/>
          <w:sz w:val="24"/>
          <w:szCs w:val="24"/>
        </w:rPr>
      </w:pPr>
    </w:p>
    <w:p w14:paraId="653BF991" w14:textId="2A07D7AF" w:rsidR="00211427" w:rsidRDefault="00211427" w:rsidP="00211427">
      <w:pPr>
        <w:spacing w:after="0" w:line="276" w:lineRule="auto"/>
        <w:jc w:val="both"/>
        <w:outlineLvl w:val="0"/>
        <w:rPr>
          <w:rFonts w:ascii="Arial" w:hAnsi="Arial" w:cs="Arial"/>
          <w:color w:val="808080" w:themeColor="background1" w:themeShade="80"/>
          <w:sz w:val="24"/>
          <w:szCs w:val="24"/>
        </w:rPr>
      </w:pPr>
      <w:r>
        <w:rPr>
          <w:rFonts w:ascii="Arial" w:hAnsi="Arial" w:cs="Arial"/>
          <w:color w:val="808080" w:themeColor="background1" w:themeShade="80"/>
          <w:sz w:val="24"/>
          <w:szCs w:val="24"/>
        </w:rPr>
        <w:t>“</w:t>
      </w:r>
      <w:r w:rsidRPr="00211427">
        <w:rPr>
          <w:rFonts w:ascii="Arial" w:hAnsi="Arial" w:cs="Arial"/>
          <w:i/>
          <w:iCs/>
          <w:color w:val="808080" w:themeColor="background1" w:themeShade="80"/>
          <w:sz w:val="24"/>
          <w:szCs w:val="24"/>
        </w:rPr>
        <w:t>The warehouses completed by 7R are attracting the best tenants and institutional investors. We continue to work with many partners on a regular basis. This is particularly pleasing because it shows that our properties meet the high requirements not only among tenants but also the investing party, and that 7R’s relationships with international capital is becoming increasingly long-term and stable</w:t>
      </w:r>
      <w:r>
        <w:rPr>
          <w:rFonts w:ascii="Arial" w:hAnsi="Arial" w:cs="Arial"/>
          <w:color w:val="808080" w:themeColor="background1" w:themeShade="80"/>
          <w:sz w:val="24"/>
          <w:szCs w:val="24"/>
        </w:rPr>
        <w:t>,”</w:t>
      </w:r>
      <w:r w:rsidRPr="00211427">
        <w:rPr>
          <w:rFonts w:ascii="Arial" w:hAnsi="Arial" w:cs="Arial"/>
          <w:color w:val="808080" w:themeColor="background1" w:themeShade="80"/>
          <w:sz w:val="24"/>
          <w:szCs w:val="24"/>
        </w:rPr>
        <w:t xml:space="preserve"> – states </w:t>
      </w:r>
      <w:r w:rsidRPr="00211427">
        <w:rPr>
          <w:rFonts w:ascii="Arial" w:hAnsi="Arial" w:cs="Arial"/>
          <w:b/>
          <w:bCs/>
          <w:color w:val="808080" w:themeColor="background1" w:themeShade="80"/>
          <w:sz w:val="24"/>
          <w:szCs w:val="24"/>
        </w:rPr>
        <w:t>Tomasz Lubowiecki, CEO of 7R</w:t>
      </w:r>
      <w:r w:rsidRPr="00211427">
        <w:rPr>
          <w:rFonts w:ascii="Arial" w:hAnsi="Arial" w:cs="Arial"/>
          <w:color w:val="808080" w:themeColor="background1" w:themeShade="80"/>
          <w:sz w:val="24"/>
          <w:szCs w:val="24"/>
        </w:rPr>
        <w:t xml:space="preserve">. </w:t>
      </w:r>
    </w:p>
    <w:p w14:paraId="09EA1BD6" w14:textId="77777777" w:rsidR="00211427" w:rsidRPr="00211427" w:rsidRDefault="00211427" w:rsidP="00211427">
      <w:pPr>
        <w:spacing w:after="0" w:line="276" w:lineRule="auto"/>
        <w:jc w:val="both"/>
        <w:outlineLvl w:val="0"/>
        <w:rPr>
          <w:rFonts w:ascii="Arial" w:hAnsi="Arial" w:cs="Arial"/>
          <w:color w:val="808080" w:themeColor="background1" w:themeShade="80"/>
          <w:sz w:val="24"/>
          <w:szCs w:val="24"/>
        </w:rPr>
      </w:pPr>
    </w:p>
    <w:p w14:paraId="48E2107C" w14:textId="753A8A40" w:rsidR="00211427" w:rsidRDefault="00211427" w:rsidP="00211427">
      <w:pPr>
        <w:spacing w:after="0" w:line="276" w:lineRule="auto"/>
        <w:jc w:val="both"/>
        <w:outlineLvl w:val="0"/>
        <w:rPr>
          <w:rFonts w:ascii="Arial" w:hAnsi="Arial" w:cs="Arial"/>
          <w:color w:val="808080" w:themeColor="background1" w:themeShade="80"/>
          <w:sz w:val="24"/>
          <w:szCs w:val="24"/>
        </w:rPr>
      </w:pPr>
      <w:r w:rsidRPr="00211427">
        <w:rPr>
          <w:rFonts w:ascii="Arial" w:hAnsi="Arial" w:cs="Arial"/>
          <w:color w:val="808080" w:themeColor="background1" w:themeShade="80"/>
          <w:sz w:val="24"/>
          <w:szCs w:val="24"/>
        </w:rPr>
        <w:t>In 2022, the largest part of the portfolio of completed projects was sold to funds managed by Macquarie Asset Management, which has recently bought (among others) 7R Park Goleniów II, comprising approx. 63,000 sqm of modern warehouse space, and in August 2022 also acquired 7R City Flex Warsaw Airport facility. Funds managed by DWS recently acquired more than 51,000 sqm within 7R Park Poznań East II, also had a significant share of the volume divested by 7R across 2022.</w:t>
      </w:r>
    </w:p>
    <w:p w14:paraId="61D6AB37" w14:textId="77777777" w:rsidR="00211427" w:rsidRPr="00211427" w:rsidRDefault="00211427" w:rsidP="00211427">
      <w:pPr>
        <w:spacing w:after="0" w:line="276" w:lineRule="auto"/>
        <w:jc w:val="both"/>
        <w:outlineLvl w:val="0"/>
        <w:rPr>
          <w:rFonts w:ascii="Arial" w:hAnsi="Arial" w:cs="Arial"/>
          <w:color w:val="808080" w:themeColor="background1" w:themeShade="80"/>
          <w:sz w:val="24"/>
          <w:szCs w:val="24"/>
        </w:rPr>
      </w:pPr>
    </w:p>
    <w:p w14:paraId="239F329A" w14:textId="6D5A65BF" w:rsidR="00211427" w:rsidRDefault="00211427" w:rsidP="00211427">
      <w:pPr>
        <w:spacing w:after="0" w:line="276" w:lineRule="auto"/>
        <w:jc w:val="both"/>
        <w:outlineLvl w:val="0"/>
        <w:rPr>
          <w:rFonts w:ascii="Arial" w:hAnsi="Arial" w:cs="Arial"/>
          <w:color w:val="808080" w:themeColor="background1" w:themeShade="80"/>
          <w:sz w:val="24"/>
          <w:szCs w:val="24"/>
        </w:rPr>
      </w:pPr>
      <w:r w:rsidRPr="00B24A37">
        <w:rPr>
          <w:rFonts w:ascii="Arial" w:hAnsi="Arial" w:cs="Arial"/>
          <w:i/>
          <w:iCs/>
          <w:color w:val="808080" w:themeColor="background1" w:themeShade="80"/>
          <w:sz w:val="24"/>
          <w:szCs w:val="24"/>
        </w:rPr>
        <w:lastRenderedPageBreak/>
        <w:t>“When it comes to other assets for sale from our portfolio, negotiations are well under way, and we are clearly moving forward hoping to be able to announce more details soon. The funds raised from the divestment of these projects are marked for the purchase of land and further development withing other planned facilities within 7R’s portfolio,”</w:t>
      </w:r>
      <w:r w:rsidRPr="00211427">
        <w:rPr>
          <w:rFonts w:ascii="Arial" w:hAnsi="Arial" w:cs="Arial"/>
          <w:color w:val="808080" w:themeColor="background1" w:themeShade="80"/>
          <w:sz w:val="24"/>
          <w:szCs w:val="24"/>
        </w:rPr>
        <w:t xml:space="preserve"> – adds Tomasz Lubowiecki, CEO of 7R. </w:t>
      </w:r>
    </w:p>
    <w:p w14:paraId="3FFE3624" w14:textId="77777777" w:rsidR="00B24A37" w:rsidRPr="00211427" w:rsidRDefault="00B24A37" w:rsidP="00211427">
      <w:pPr>
        <w:spacing w:after="0" w:line="276" w:lineRule="auto"/>
        <w:jc w:val="both"/>
        <w:outlineLvl w:val="0"/>
        <w:rPr>
          <w:rFonts w:ascii="Arial" w:hAnsi="Arial" w:cs="Arial"/>
          <w:color w:val="808080" w:themeColor="background1" w:themeShade="80"/>
          <w:sz w:val="24"/>
          <w:szCs w:val="24"/>
        </w:rPr>
      </w:pPr>
    </w:p>
    <w:p w14:paraId="2D64F159" w14:textId="77777777" w:rsidR="00211427" w:rsidRPr="00211427" w:rsidRDefault="00211427" w:rsidP="00211427">
      <w:pPr>
        <w:spacing w:after="0" w:line="276" w:lineRule="auto"/>
        <w:jc w:val="both"/>
        <w:outlineLvl w:val="0"/>
        <w:rPr>
          <w:rFonts w:ascii="Arial" w:hAnsi="Arial" w:cs="Arial"/>
          <w:color w:val="808080" w:themeColor="background1" w:themeShade="80"/>
          <w:sz w:val="24"/>
          <w:szCs w:val="24"/>
        </w:rPr>
      </w:pPr>
      <w:r w:rsidRPr="00211427">
        <w:rPr>
          <w:rFonts w:ascii="Arial" w:hAnsi="Arial" w:cs="Arial"/>
          <w:color w:val="808080" w:themeColor="background1" w:themeShade="80"/>
          <w:sz w:val="24"/>
          <w:szCs w:val="24"/>
        </w:rPr>
        <w:t xml:space="preserve">7R is currently focusing on innovative solutions to build and develop properties in environmentally friendly manner. It is in line with the developer's ESG policy, which is integrated into its business model and strategy. During 2023 and in the future, it will be increasingly important to create projects that offer real savings on energy consumption and at the same time allow their users to significantly reduce their carbon footprint. 7R is already at an advanced stage of developing a model building which will meet these requirements. </w:t>
      </w:r>
    </w:p>
    <w:p w14:paraId="33D65577" w14:textId="2437DC50" w:rsidR="00C35734" w:rsidRDefault="00C35734" w:rsidP="00C35734">
      <w:pPr>
        <w:spacing w:after="0" w:line="276" w:lineRule="auto"/>
        <w:jc w:val="both"/>
        <w:outlineLvl w:val="0"/>
        <w:rPr>
          <w:rFonts w:ascii="Arial" w:hAnsi="Arial" w:cs="Arial"/>
          <w:color w:val="808080" w:themeColor="background1" w:themeShade="80"/>
          <w:sz w:val="22"/>
        </w:rPr>
      </w:pPr>
    </w:p>
    <w:p w14:paraId="5ED386DC" w14:textId="1FE0B255" w:rsidR="003554DD" w:rsidRPr="00777311" w:rsidRDefault="003554DD" w:rsidP="003554DD">
      <w:pPr>
        <w:spacing w:after="0" w:line="276" w:lineRule="auto"/>
        <w:jc w:val="both"/>
        <w:outlineLvl w:val="0"/>
        <w:rPr>
          <w:rFonts w:ascii="Arial" w:hAnsi="Arial" w:cs="Arial"/>
          <w:b/>
          <w:bCs/>
          <w:color w:val="808080" w:themeColor="background1" w:themeShade="80"/>
          <w:sz w:val="18"/>
          <w:szCs w:val="18"/>
        </w:rPr>
      </w:pPr>
      <w:r w:rsidRPr="00777311">
        <w:rPr>
          <w:rFonts w:ascii="Arial" w:hAnsi="Arial"/>
          <w:b/>
          <w:bCs/>
          <w:color w:val="808080" w:themeColor="background1" w:themeShade="80"/>
          <w:sz w:val="18"/>
          <w:szCs w:val="18"/>
        </w:rPr>
        <w:t>About 7R</w:t>
      </w:r>
    </w:p>
    <w:p w14:paraId="7EE5B1E0" w14:textId="77777777" w:rsidR="003554DD" w:rsidRPr="00777311" w:rsidRDefault="003554DD" w:rsidP="003554DD">
      <w:pPr>
        <w:spacing w:after="0" w:line="276" w:lineRule="auto"/>
        <w:jc w:val="both"/>
        <w:outlineLvl w:val="0"/>
        <w:rPr>
          <w:rFonts w:ascii="Arial" w:hAnsi="Arial" w:cs="Arial"/>
          <w:b/>
          <w:bCs/>
          <w:color w:val="808080" w:themeColor="background1" w:themeShade="80"/>
          <w:sz w:val="18"/>
          <w:szCs w:val="18"/>
        </w:rPr>
      </w:pPr>
    </w:p>
    <w:p w14:paraId="73E9903E" w14:textId="6A37937D" w:rsidR="003554DD" w:rsidRPr="00777311" w:rsidRDefault="00CC2E2A" w:rsidP="002B6C98">
      <w:pPr>
        <w:spacing w:after="0" w:line="276" w:lineRule="auto"/>
        <w:jc w:val="both"/>
        <w:outlineLvl w:val="0"/>
        <w:rPr>
          <w:rFonts w:ascii="Arial" w:hAnsi="Arial" w:cs="Arial"/>
          <w:color w:val="808080" w:themeColor="background1" w:themeShade="80"/>
          <w:sz w:val="18"/>
          <w:szCs w:val="18"/>
        </w:rPr>
      </w:pPr>
      <w:r w:rsidRPr="00777311">
        <w:rPr>
          <w:rFonts w:ascii="Arial" w:hAnsi="Arial"/>
          <w:color w:val="808080" w:themeColor="background1" w:themeShade="80"/>
          <w:sz w:val="18"/>
          <w:szCs w:val="18"/>
        </w:rPr>
        <w:t>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w:t>
      </w:r>
      <w:r w:rsidR="0089117C" w:rsidRPr="00777311">
        <w:rPr>
          <w:rFonts w:ascii="Arial" w:hAnsi="Arial"/>
          <w:color w:val="808080" w:themeColor="background1" w:themeShade="80"/>
          <w:sz w:val="18"/>
          <w:szCs w:val="18"/>
        </w:rPr>
        <w:t>8</w:t>
      </w:r>
      <w:r w:rsidRPr="00777311">
        <w:rPr>
          <w:rFonts w:ascii="Arial" w:hAnsi="Arial"/>
          <w:color w:val="808080" w:themeColor="background1" w:themeShade="80"/>
          <w:sz w:val="18"/>
          <w:szCs w:val="18"/>
        </w:rPr>
        <w:t xml:space="preserve"> m</w:t>
      </w:r>
      <w:r w:rsidR="0089117C" w:rsidRPr="00777311">
        <w:rPr>
          <w:rFonts w:ascii="Arial" w:hAnsi="Arial"/>
          <w:color w:val="808080" w:themeColor="background1" w:themeShade="80"/>
          <w:sz w:val="18"/>
          <w:szCs w:val="18"/>
        </w:rPr>
        <w:t>illion</w:t>
      </w:r>
      <w:r w:rsidRPr="00777311">
        <w:rPr>
          <w:rFonts w:ascii="Arial" w:hAnsi="Arial"/>
          <w:color w:val="808080" w:themeColor="background1" w:themeShade="80"/>
          <w:sz w:val="18"/>
          <w:szCs w:val="18"/>
        </w:rPr>
        <w:t xml:space="preserve"> sqm and currently has more than 3 million sqm in the pipeline in different locations around Poland. The company is committed to ESG activities and acting responsibly in its interaction with the environment, local communities, and corporate governance. </w:t>
      </w:r>
      <w:r w:rsidR="003554DD" w:rsidRPr="00777311">
        <w:rPr>
          <w:rFonts w:ascii="Arial" w:hAnsi="Arial"/>
          <w:color w:val="808080" w:themeColor="background1" w:themeShade="80"/>
          <w:sz w:val="18"/>
          <w:szCs w:val="18"/>
        </w:rPr>
        <w:t xml:space="preserve">More information </w:t>
      </w:r>
      <w:r w:rsidR="002B6C98" w:rsidRPr="00777311">
        <w:rPr>
          <w:rFonts w:ascii="Arial" w:hAnsi="Arial"/>
          <w:color w:val="808080" w:themeColor="background1" w:themeShade="80"/>
          <w:sz w:val="18"/>
          <w:szCs w:val="18"/>
        </w:rPr>
        <w:t xml:space="preserve">is available </w:t>
      </w:r>
      <w:r w:rsidR="003554DD" w:rsidRPr="00777311">
        <w:rPr>
          <w:rFonts w:ascii="Arial" w:hAnsi="Arial"/>
          <w:color w:val="808080" w:themeColor="background1" w:themeShade="80"/>
          <w:sz w:val="18"/>
          <w:szCs w:val="18"/>
        </w:rPr>
        <w:t xml:space="preserve">at </w:t>
      </w:r>
      <w:hyperlink r:id="rId11" w:history="1">
        <w:r w:rsidR="003554DD" w:rsidRPr="00777311">
          <w:rPr>
            <w:color w:val="808080" w:themeColor="background1" w:themeShade="80"/>
            <w:sz w:val="18"/>
            <w:szCs w:val="18"/>
          </w:rPr>
          <w:t>www.7rsa.pl</w:t>
        </w:r>
      </w:hyperlink>
      <w:r w:rsidR="003554DD" w:rsidRPr="00777311">
        <w:rPr>
          <w:rFonts w:ascii="Arial" w:hAnsi="Arial"/>
          <w:color w:val="808080" w:themeColor="background1" w:themeShade="80"/>
          <w:sz w:val="18"/>
          <w:szCs w:val="18"/>
        </w:rPr>
        <w:t xml:space="preserve">. </w:t>
      </w:r>
    </w:p>
    <w:p w14:paraId="0186B95B" w14:textId="15282060" w:rsidR="00865A60" w:rsidRPr="00777311" w:rsidRDefault="00865A60" w:rsidP="00870A5F">
      <w:pPr>
        <w:spacing w:after="0" w:line="276" w:lineRule="auto"/>
        <w:jc w:val="both"/>
        <w:outlineLvl w:val="0"/>
        <w:rPr>
          <w:rFonts w:cs="Arial"/>
          <w:color w:val="6D6E71" w:themeColor="text1"/>
          <w:sz w:val="18"/>
          <w:szCs w:val="18"/>
        </w:rPr>
      </w:pPr>
    </w:p>
    <w:p w14:paraId="3EB7F30F" w14:textId="166FD055" w:rsidR="00932B24" w:rsidRPr="00777311" w:rsidRDefault="00932B24" w:rsidP="00EA0A66">
      <w:pPr>
        <w:spacing w:after="0" w:line="276" w:lineRule="auto"/>
        <w:jc w:val="both"/>
        <w:outlineLvl w:val="0"/>
        <w:rPr>
          <w:rFonts w:ascii="Arial" w:eastAsia="Calibri" w:hAnsi="Arial" w:cs="Arial"/>
          <w:b/>
          <w:color w:val="808080" w:themeColor="background1" w:themeShade="80"/>
          <w:sz w:val="18"/>
          <w:szCs w:val="18"/>
        </w:rPr>
      </w:pPr>
    </w:p>
    <w:p w14:paraId="09531460" w14:textId="0D78F3AC" w:rsidR="0006501D" w:rsidRPr="00777311" w:rsidRDefault="0006501D" w:rsidP="0006501D">
      <w:pPr>
        <w:spacing w:after="0" w:line="276" w:lineRule="auto"/>
        <w:jc w:val="both"/>
        <w:outlineLvl w:val="0"/>
        <w:rPr>
          <w:rFonts w:ascii="Arial" w:eastAsia="Calibri" w:hAnsi="Arial" w:cs="Arial"/>
          <w:b/>
          <w:color w:val="808080" w:themeColor="background1" w:themeShade="80"/>
          <w:sz w:val="18"/>
          <w:szCs w:val="18"/>
        </w:rPr>
      </w:pPr>
      <w:r w:rsidRPr="00777311">
        <w:rPr>
          <w:rFonts w:ascii="Arial" w:eastAsia="Calibri" w:hAnsi="Arial" w:cs="Arial"/>
          <w:b/>
          <w:color w:val="808080" w:themeColor="background1" w:themeShade="80"/>
          <w:sz w:val="18"/>
          <w:szCs w:val="18"/>
        </w:rPr>
        <w:t>Radosław Górecki</w:t>
      </w:r>
      <w:r w:rsidR="00932B24" w:rsidRPr="00777311">
        <w:rPr>
          <w:rFonts w:ascii="Arial" w:eastAsia="Calibri" w:hAnsi="Arial" w:cs="Arial"/>
          <w:b/>
          <w:color w:val="808080" w:themeColor="background1" w:themeShade="80"/>
          <w:sz w:val="18"/>
          <w:szCs w:val="18"/>
        </w:rPr>
        <w:t xml:space="preserve"> </w:t>
      </w:r>
    </w:p>
    <w:p w14:paraId="5341570E" w14:textId="65A714C4" w:rsidR="0006501D" w:rsidRPr="00777311" w:rsidRDefault="0006501D" w:rsidP="0006501D">
      <w:pPr>
        <w:spacing w:after="0" w:line="276" w:lineRule="auto"/>
        <w:jc w:val="both"/>
        <w:outlineLvl w:val="0"/>
        <w:rPr>
          <w:rFonts w:ascii="Arial" w:eastAsia="Calibri" w:hAnsi="Arial" w:cs="Arial"/>
          <w:bCs/>
          <w:color w:val="808080" w:themeColor="background1" w:themeShade="80"/>
          <w:sz w:val="18"/>
          <w:szCs w:val="18"/>
        </w:rPr>
      </w:pPr>
      <w:r w:rsidRPr="00777311">
        <w:rPr>
          <w:rFonts w:ascii="Arial" w:eastAsia="Calibri" w:hAnsi="Arial" w:cs="Arial"/>
          <w:bCs/>
          <w:color w:val="808080" w:themeColor="background1" w:themeShade="80"/>
          <w:sz w:val="18"/>
          <w:szCs w:val="18"/>
        </w:rPr>
        <w:t>Communications Director</w:t>
      </w:r>
      <w:r w:rsidR="00932B24" w:rsidRPr="00777311">
        <w:rPr>
          <w:rFonts w:ascii="Arial" w:eastAsia="Calibri" w:hAnsi="Arial" w:cs="Arial"/>
          <w:bCs/>
          <w:color w:val="808080" w:themeColor="background1" w:themeShade="80"/>
          <w:sz w:val="18"/>
          <w:szCs w:val="18"/>
        </w:rPr>
        <w:t>,</w:t>
      </w:r>
      <w:r w:rsidRPr="00777311">
        <w:rPr>
          <w:rFonts w:ascii="Arial" w:eastAsia="Calibri" w:hAnsi="Arial" w:cs="Arial"/>
          <w:bCs/>
          <w:color w:val="808080" w:themeColor="background1" w:themeShade="80"/>
          <w:sz w:val="18"/>
          <w:szCs w:val="18"/>
        </w:rPr>
        <w:t xml:space="preserve"> 7R</w:t>
      </w:r>
    </w:p>
    <w:p w14:paraId="0CB58610" w14:textId="77777777" w:rsidR="0006501D" w:rsidRPr="00777311" w:rsidRDefault="0006501D" w:rsidP="0006501D">
      <w:pPr>
        <w:spacing w:after="0" w:line="276" w:lineRule="auto"/>
        <w:jc w:val="both"/>
        <w:outlineLvl w:val="0"/>
        <w:rPr>
          <w:rFonts w:ascii="Arial" w:eastAsia="Calibri" w:hAnsi="Arial" w:cs="Arial"/>
          <w:bCs/>
          <w:color w:val="808080" w:themeColor="background1" w:themeShade="80"/>
          <w:sz w:val="18"/>
          <w:szCs w:val="18"/>
          <w:lang w:val="en-US"/>
        </w:rPr>
      </w:pPr>
      <w:r w:rsidRPr="00777311">
        <w:rPr>
          <w:rFonts w:ascii="Arial" w:eastAsia="Calibri" w:hAnsi="Arial" w:cs="Arial"/>
          <w:bCs/>
          <w:color w:val="808080" w:themeColor="background1" w:themeShade="80"/>
          <w:sz w:val="18"/>
          <w:szCs w:val="18"/>
          <w:lang w:val="en-US"/>
        </w:rPr>
        <w:t>Tel. 880 498 958</w:t>
      </w:r>
    </w:p>
    <w:p w14:paraId="2AE4BC5A" w14:textId="77777777" w:rsidR="0006501D" w:rsidRPr="00777311" w:rsidRDefault="00000000" w:rsidP="0006501D">
      <w:pPr>
        <w:rPr>
          <w:rFonts w:ascii="Arial" w:hAnsi="Arial" w:cs="Arial"/>
          <w:sz w:val="18"/>
          <w:szCs w:val="18"/>
        </w:rPr>
      </w:pPr>
      <w:hyperlink r:id="rId12" w:history="1">
        <w:r w:rsidR="0006501D" w:rsidRPr="00777311">
          <w:rPr>
            <w:rStyle w:val="Hipercze"/>
            <w:rFonts w:ascii="Arial" w:hAnsi="Arial" w:cs="Arial"/>
            <w:sz w:val="18"/>
            <w:szCs w:val="18"/>
          </w:rPr>
          <w:t>radoslaw.gorecki@7rsa.pl</w:t>
        </w:r>
      </w:hyperlink>
      <w:r w:rsidR="0006501D" w:rsidRPr="00777311">
        <w:rPr>
          <w:rFonts w:ascii="Arial" w:eastAsia="Calibri" w:hAnsi="Arial" w:cs="Arial"/>
          <w:bCs/>
          <w:color w:val="808080" w:themeColor="background1" w:themeShade="80"/>
          <w:sz w:val="18"/>
          <w:szCs w:val="18"/>
          <w:lang w:val="en-US"/>
        </w:rPr>
        <w:t xml:space="preserve"> </w:t>
      </w:r>
    </w:p>
    <w:p w14:paraId="6F4573D2" w14:textId="7DC1A7E6" w:rsidR="0038574E" w:rsidRPr="003B5F92" w:rsidRDefault="0038574E" w:rsidP="0006501D">
      <w:pPr>
        <w:spacing w:after="0" w:line="276" w:lineRule="auto"/>
        <w:jc w:val="both"/>
        <w:outlineLvl w:val="0"/>
        <w:rPr>
          <w:rFonts w:ascii="Arial" w:eastAsia="Calibri" w:hAnsi="Arial" w:cs="Arial"/>
          <w:bCs/>
          <w:color w:val="808080" w:themeColor="background1" w:themeShade="80"/>
          <w:sz w:val="22"/>
        </w:rPr>
      </w:pPr>
    </w:p>
    <w:sectPr w:rsidR="0038574E" w:rsidRPr="003B5F92" w:rsidSect="00AC28F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B05E" w14:textId="77777777" w:rsidR="004C286F" w:rsidRDefault="004C286F" w:rsidP="006F5795">
      <w:pPr>
        <w:spacing w:after="0" w:line="240" w:lineRule="auto"/>
      </w:pPr>
      <w:r>
        <w:separator/>
      </w:r>
    </w:p>
  </w:endnote>
  <w:endnote w:type="continuationSeparator" w:id="0">
    <w:p w14:paraId="1FF44D96" w14:textId="77777777" w:rsidR="004C286F" w:rsidRDefault="004C286F"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813" w14:textId="7FBE0D55" w:rsidR="009B3B3D" w:rsidRDefault="009B3B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C8B6DA0"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B6C98">
      <w:rPr>
        <w:b/>
        <w:bCs/>
        <w:noProof/>
        <w:sz w:val="16"/>
        <w:szCs w:val="16"/>
      </w:rPr>
      <w:t>3</w:t>
    </w:r>
    <w:r w:rsidRPr="00F75666">
      <w:rPr>
        <w:b/>
        <w:bCs/>
        <w:sz w:val="16"/>
        <w:szCs w:val="16"/>
      </w:rPr>
      <w:fldChar w:fldCharType="end"/>
    </w:r>
    <w:r w:rsidR="009B3B3D">
      <w:rPr>
        <w:sz w:val="16"/>
        <w:szCs w:val="16"/>
      </w:rPr>
      <w:t xml:space="preserve"> of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B6C98">
      <w:rPr>
        <w:b/>
        <w:bCs/>
        <w:noProof/>
        <w:sz w:val="16"/>
        <w:szCs w:val="16"/>
      </w:rPr>
      <w:t>4</w:t>
    </w:r>
    <w:r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F2C" w14:textId="30D05B2C" w:rsidR="009B3B3D" w:rsidRDefault="009B3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BF2B" w14:textId="77777777" w:rsidR="004C286F" w:rsidRDefault="004C286F" w:rsidP="006F5795">
      <w:pPr>
        <w:spacing w:after="0" w:line="240" w:lineRule="auto"/>
      </w:pPr>
      <w:r>
        <w:separator/>
      </w:r>
    </w:p>
  </w:footnote>
  <w:footnote w:type="continuationSeparator" w:id="0">
    <w:p w14:paraId="503D7B91" w14:textId="77777777" w:rsidR="004C286F" w:rsidRDefault="004C286F"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EACE" w14:textId="77777777" w:rsidR="009B3B3D" w:rsidRDefault="009B3B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4E565E"/>
    <w:multiLevelType w:val="hybridMultilevel"/>
    <w:tmpl w:val="50D4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242110">
    <w:abstractNumId w:val="0"/>
  </w:num>
  <w:num w:numId="2" w16cid:durableId="192256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2D24"/>
    <w:rsid w:val="00014C50"/>
    <w:rsid w:val="00016EC9"/>
    <w:rsid w:val="00021635"/>
    <w:rsid w:val="00021B11"/>
    <w:rsid w:val="0002438F"/>
    <w:rsid w:val="00024A8E"/>
    <w:rsid w:val="00033013"/>
    <w:rsid w:val="000404AC"/>
    <w:rsid w:val="00042D86"/>
    <w:rsid w:val="00047BE7"/>
    <w:rsid w:val="00057AE6"/>
    <w:rsid w:val="00060282"/>
    <w:rsid w:val="00062B26"/>
    <w:rsid w:val="0006501D"/>
    <w:rsid w:val="000728CB"/>
    <w:rsid w:val="00072921"/>
    <w:rsid w:val="00076498"/>
    <w:rsid w:val="00077D41"/>
    <w:rsid w:val="000816B2"/>
    <w:rsid w:val="00081FA1"/>
    <w:rsid w:val="00086C3E"/>
    <w:rsid w:val="000A2C17"/>
    <w:rsid w:val="000A2F6C"/>
    <w:rsid w:val="000A47C3"/>
    <w:rsid w:val="000B3ACC"/>
    <w:rsid w:val="000B6959"/>
    <w:rsid w:val="000E2BC0"/>
    <w:rsid w:val="000E6885"/>
    <w:rsid w:val="000F3E08"/>
    <w:rsid w:val="000F4BEB"/>
    <w:rsid w:val="00102309"/>
    <w:rsid w:val="001111DE"/>
    <w:rsid w:val="00121008"/>
    <w:rsid w:val="00123395"/>
    <w:rsid w:val="00134D05"/>
    <w:rsid w:val="00136A9D"/>
    <w:rsid w:val="0015251E"/>
    <w:rsid w:val="00154E2D"/>
    <w:rsid w:val="00157653"/>
    <w:rsid w:val="00161447"/>
    <w:rsid w:val="00180ED7"/>
    <w:rsid w:val="00190895"/>
    <w:rsid w:val="001A0805"/>
    <w:rsid w:val="001A16A0"/>
    <w:rsid w:val="001A2283"/>
    <w:rsid w:val="001A30E2"/>
    <w:rsid w:val="001A774C"/>
    <w:rsid w:val="001B2F2C"/>
    <w:rsid w:val="001B4A4D"/>
    <w:rsid w:val="001C049F"/>
    <w:rsid w:val="001D5260"/>
    <w:rsid w:val="001E31FF"/>
    <w:rsid w:val="001E4F12"/>
    <w:rsid w:val="001E7AD5"/>
    <w:rsid w:val="001F0BD5"/>
    <w:rsid w:val="001F6330"/>
    <w:rsid w:val="002062B8"/>
    <w:rsid w:val="00211427"/>
    <w:rsid w:val="002253CF"/>
    <w:rsid w:val="00232D4B"/>
    <w:rsid w:val="0023468E"/>
    <w:rsid w:val="00240E7F"/>
    <w:rsid w:val="00265CCC"/>
    <w:rsid w:val="00267D39"/>
    <w:rsid w:val="00270CE8"/>
    <w:rsid w:val="0027666C"/>
    <w:rsid w:val="00282388"/>
    <w:rsid w:val="00283EFB"/>
    <w:rsid w:val="00292F14"/>
    <w:rsid w:val="00297327"/>
    <w:rsid w:val="002979CB"/>
    <w:rsid w:val="00297BA2"/>
    <w:rsid w:val="002A3CB4"/>
    <w:rsid w:val="002A72BF"/>
    <w:rsid w:val="002B3D83"/>
    <w:rsid w:val="002B4621"/>
    <w:rsid w:val="002B6C98"/>
    <w:rsid w:val="002C5CF2"/>
    <w:rsid w:val="002D29F1"/>
    <w:rsid w:val="002D602E"/>
    <w:rsid w:val="002E795D"/>
    <w:rsid w:val="002F09F8"/>
    <w:rsid w:val="0030405B"/>
    <w:rsid w:val="0030433D"/>
    <w:rsid w:val="00307B90"/>
    <w:rsid w:val="0031006B"/>
    <w:rsid w:val="00311719"/>
    <w:rsid w:val="003119E9"/>
    <w:rsid w:val="00313DCE"/>
    <w:rsid w:val="00317D4A"/>
    <w:rsid w:val="003215E6"/>
    <w:rsid w:val="00321D33"/>
    <w:rsid w:val="003262C6"/>
    <w:rsid w:val="00330459"/>
    <w:rsid w:val="00332941"/>
    <w:rsid w:val="0033525F"/>
    <w:rsid w:val="00346479"/>
    <w:rsid w:val="00352812"/>
    <w:rsid w:val="003554DD"/>
    <w:rsid w:val="003617D9"/>
    <w:rsid w:val="003677D5"/>
    <w:rsid w:val="00380693"/>
    <w:rsid w:val="00383A60"/>
    <w:rsid w:val="0038574E"/>
    <w:rsid w:val="00391300"/>
    <w:rsid w:val="003A3563"/>
    <w:rsid w:val="003B01C1"/>
    <w:rsid w:val="003B1638"/>
    <w:rsid w:val="003B5F92"/>
    <w:rsid w:val="003B6DB3"/>
    <w:rsid w:val="003C1606"/>
    <w:rsid w:val="003C4655"/>
    <w:rsid w:val="003D24BB"/>
    <w:rsid w:val="003E7F27"/>
    <w:rsid w:val="003F281F"/>
    <w:rsid w:val="00407075"/>
    <w:rsid w:val="00410B92"/>
    <w:rsid w:val="0042220C"/>
    <w:rsid w:val="00426572"/>
    <w:rsid w:val="00430640"/>
    <w:rsid w:val="004324F1"/>
    <w:rsid w:val="00435249"/>
    <w:rsid w:val="00442832"/>
    <w:rsid w:val="00445913"/>
    <w:rsid w:val="004666B6"/>
    <w:rsid w:val="00471731"/>
    <w:rsid w:val="00472E1A"/>
    <w:rsid w:val="00492E1D"/>
    <w:rsid w:val="004C0BCF"/>
    <w:rsid w:val="004C286F"/>
    <w:rsid w:val="004D2B8B"/>
    <w:rsid w:val="004D756E"/>
    <w:rsid w:val="004E05C6"/>
    <w:rsid w:val="00502044"/>
    <w:rsid w:val="00504C07"/>
    <w:rsid w:val="00505578"/>
    <w:rsid w:val="00511CB9"/>
    <w:rsid w:val="00516416"/>
    <w:rsid w:val="0052384A"/>
    <w:rsid w:val="00523CD2"/>
    <w:rsid w:val="00524374"/>
    <w:rsid w:val="00527A8A"/>
    <w:rsid w:val="005331A5"/>
    <w:rsid w:val="005369DB"/>
    <w:rsid w:val="00566B0B"/>
    <w:rsid w:val="005670A5"/>
    <w:rsid w:val="00574F63"/>
    <w:rsid w:val="00597DCA"/>
    <w:rsid w:val="005A0A97"/>
    <w:rsid w:val="005B0E77"/>
    <w:rsid w:val="005B258F"/>
    <w:rsid w:val="005B3B76"/>
    <w:rsid w:val="005B7B32"/>
    <w:rsid w:val="005C0276"/>
    <w:rsid w:val="005C08DE"/>
    <w:rsid w:val="005D44BF"/>
    <w:rsid w:val="005D5D58"/>
    <w:rsid w:val="005E03BB"/>
    <w:rsid w:val="005E369B"/>
    <w:rsid w:val="005F61B1"/>
    <w:rsid w:val="00616885"/>
    <w:rsid w:val="00623ADA"/>
    <w:rsid w:val="0062701D"/>
    <w:rsid w:val="006274EB"/>
    <w:rsid w:val="00644E4A"/>
    <w:rsid w:val="00651617"/>
    <w:rsid w:val="006563C2"/>
    <w:rsid w:val="00664050"/>
    <w:rsid w:val="00664740"/>
    <w:rsid w:val="006720C2"/>
    <w:rsid w:val="0067313D"/>
    <w:rsid w:val="00673DA7"/>
    <w:rsid w:val="00676FEB"/>
    <w:rsid w:val="006826F7"/>
    <w:rsid w:val="00690BEB"/>
    <w:rsid w:val="0069506B"/>
    <w:rsid w:val="006A0752"/>
    <w:rsid w:val="006B4BC2"/>
    <w:rsid w:val="006C0F10"/>
    <w:rsid w:val="006C5E33"/>
    <w:rsid w:val="006C7C67"/>
    <w:rsid w:val="006D0088"/>
    <w:rsid w:val="006D07B7"/>
    <w:rsid w:val="006F0DED"/>
    <w:rsid w:val="006F4035"/>
    <w:rsid w:val="006F5795"/>
    <w:rsid w:val="006F6BEE"/>
    <w:rsid w:val="007065E3"/>
    <w:rsid w:val="00710C70"/>
    <w:rsid w:val="00712FD4"/>
    <w:rsid w:val="007134F2"/>
    <w:rsid w:val="0073481A"/>
    <w:rsid w:val="00757B0A"/>
    <w:rsid w:val="0076795C"/>
    <w:rsid w:val="00777107"/>
    <w:rsid w:val="00777311"/>
    <w:rsid w:val="0078055B"/>
    <w:rsid w:val="00793472"/>
    <w:rsid w:val="00796560"/>
    <w:rsid w:val="00797460"/>
    <w:rsid w:val="007A7A1D"/>
    <w:rsid w:val="007B1E63"/>
    <w:rsid w:val="007B4E71"/>
    <w:rsid w:val="007C407D"/>
    <w:rsid w:val="007C699A"/>
    <w:rsid w:val="007E0084"/>
    <w:rsid w:val="007E0E08"/>
    <w:rsid w:val="007E37E3"/>
    <w:rsid w:val="007E3977"/>
    <w:rsid w:val="007E3AB7"/>
    <w:rsid w:val="00802A43"/>
    <w:rsid w:val="008056A5"/>
    <w:rsid w:val="0080620D"/>
    <w:rsid w:val="00823417"/>
    <w:rsid w:val="00845F11"/>
    <w:rsid w:val="008500FF"/>
    <w:rsid w:val="00852211"/>
    <w:rsid w:val="00852E0A"/>
    <w:rsid w:val="00855CFD"/>
    <w:rsid w:val="0085600C"/>
    <w:rsid w:val="00856E8E"/>
    <w:rsid w:val="0085700A"/>
    <w:rsid w:val="008573F3"/>
    <w:rsid w:val="00865A60"/>
    <w:rsid w:val="00870A5F"/>
    <w:rsid w:val="0089117C"/>
    <w:rsid w:val="008A0780"/>
    <w:rsid w:val="008A454B"/>
    <w:rsid w:val="008A46F9"/>
    <w:rsid w:val="008B4875"/>
    <w:rsid w:val="008C247C"/>
    <w:rsid w:val="008C4C47"/>
    <w:rsid w:val="008D784D"/>
    <w:rsid w:val="008E0E46"/>
    <w:rsid w:val="008E3B10"/>
    <w:rsid w:val="008F0A55"/>
    <w:rsid w:val="008F426D"/>
    <w:rsid w:val="0090296F"/>
    <w:rsid w:val="00912AE0"/>
    <w:rsid w:val="00915C25"/>
    <w:rsid w:val="00917071"/>
    <w:rsid w:val="00917964"/>
    <w:rsid w:val="0093015E"/>
    <w:rsid w:val="00932B24"/>
    <w:rsid w:val="00950D05"/>
    <w:rsid w:val="0095138B"/>
    <w:rsid w:val="009523EA"/>
    <w:rsid w:val="0095396B"/>
    <w:rsid w:val="009720B4"/>
    <w:rsid w:val="0097307A"/>
    <w:rsid w:val="00977A69"/>
    <w:rsid w:val="00983558"/>
    <w:rsid w:val="00984963"/>
    <w:rsid w:val="00986251"/>
    <w:rsid w:val="0099378D"/>
    <w:rsid w:val="0099530D"/>
    <w:rsid w:val="00997BF9"/>
    <w:rsid w:val="009A3676"/>
    <w:rsid w:val="009A5EC0"/>
    <w:rsid w:val="009B3B3D"/>
    <w:rsid w:val="009C0D11"/>
    <w:rsid w:val="009C2288"/>
    <w:rsid w:val="009E6E2E"/>
    <w:rsid w:val="009F36D5"/>
    <w:rsid w:val="009F481F"/>
    <w:rsid w:val="00A02241"/>
    <w:rsid w:val="00A06F3E"/>
    <w:rsid w:val="00A1340B"/>
    <w:rsid w:val="00A14A99"/>
    <w:rsid w:val="00A2607C"/>
    <w:rsid w:val="00A26A76"/>
    <w:rsid w:val="00A361C4"/>
    <w:rsid w:val="00A36277"/>
    <w:rsid w:val="00A431A9"/>
    <w:rsid w:val="00A47CA1"/>
    <w:rsid w:val="00A519EB"/>
    <w:rsid w:val="00A578B7"/>
    <w:rsid w:val="00A6218A"/>
    <w:rsid w:val="00A63112"/>
    <w:rsid w:val="00A7503D"/>
    <w:rsid w:val="00A77660"/>
    <w:rsid w:val="00A954A7"/>
    <w:rsid w:val="00A95F90"/>
    <w:rsid w:val="00A974A4"/>
    <w:rsid w:val="00AA5923"/>
    <w:rsid w:val="00AA7824"/>
    <w:rsid w:val="00AB2338"/>
    <w:rsid w:val="00AC06A0"/>
    <w:rsid w:val="00AC2322"/>
    <w:rsid w:val="00AC28F0"/>
    <w:rsid w:val="00AC2BA2"/>
    <w:rsid w:val="00AC50B3"/>
    <w:rsid w:val="00AE5FA7"/>
    <w:rsid w:val="00AE65A8"/>
    <w:rsid w:val="00AE7D9D"/>
    <w:rsid w:val="00AF17E8"/>
    <w:rsid w:val="00AF6308"/>
    <w:rsid w:val="00AF7803"/>
    <w:rsid w:val="00B059D2"/>
    <w:rsid w:val="00B1186F"/>
    <w:rsid w:val="00B14E5D"/>
    <w:rsid w:val="00B166C2"/>
    <w:rsid w:val="00B24A37"/>
    <w:rsid w:val="00B303AD"/>
    <w:rsid w:val="00B313F8"/>
    <w:rsid w:val="00B3208E"/>
    <w:rsid w:val="00B4227F"/>
    <w:rsid w:val="00B4284B"/>
    <w:rsid w:val="00B51FD4"/>
    <w:rsid w:val="00B53597"/>
    <w:rsid w:val="00B54F12"/>
    <w:rsid w:val="00B61E5D"/>
    <w:rsid w:val="00B83D18"/>
    <w:rsid w:val="00B84A53"/>
    <w:rsid w:val="00B84BEF"/>
    <w:rsid w:val="00B84FF7"/>
    <w:rsid w:val="00B8732F"/>
    <w:rsid w:val="00B91975"/>
    <w:rsid w:val="00B92C71"/>
    <w:rsid w:val="00BA200B"/>
    <w:rsid w:val="00BA2E03"/>
    <w:rsid w:val="00BA3EAC"/>
    <w:rsid w:val="00BA4234"/>
    <w:rsid w:val="00BC2F43"/>
    <w:rsid w:val="00BC5780"/>
    <w:rsid w:val="00BC5E3C"/>
    <w:rsid w:val="00BC74AC"/>
    <w:rsid w:val="00BE07AF"/>
    <w:rsid w:val="00BE33A2"/>
    <w:rsid w:val="00BE3BD0"/>
    <w:rsid w:val="00BF24D0"/>
    <w:rsid w:val="00BF606D"/>
    <w:rsid w:val="00C001B2"/>
    <w:rsid w:val="00C00D7E"/>
    <w:rsid w:val="00C01700"/>
    <w:rsid w:val="00C01825"/>
    <w:rsid w:val="00C06116"/>
    <w:rsid w:val="00C13E91"/>
    <w:rsid w:val="00C1429B"/>
    <w:rsid w:val="00C27E50"/>
    <w:rsid w:val="00C334FE"/>
    <w:rsid w:val="00C35734"/>
    <w:rsid w:val="00C42E64"/>
    <w:rsid w:val="00C43CC2"/>
    <w:rsid w:val="00C4796C"/>
    <w:rsid w:val="00C628BF"/>
    <w:rsid w:val="00C644B4"/>
    <w:rsid w:val="00C64780"/>
    <w:rsid w:val="00C72D23"/>
    <w:rsid w:val="00C731FB"/>
    <w:rsid w:val="00C8030C"/>
    <w:rsid w:val="00C82026"/>
    <w:rsid w:val="00C91E84"/>
    <w:rsid w:val="00C94AEC"/>
    <w:rsid w:val="00C957F8"/>
    <w:rsid w:val="00CA6985"/>
    <w:rsid w:val="00CB05E5"/>
    <w:rsid w:val="00CB6C33"/>
    <w:rsid w:val="00CC0730"/>
    <w:rsid w:val="00CC2E2A"/>
    <w:rsid w:val="00CC3AC2"/>
    <w:rsid w:val="00CC4AFE"/>
    <w:rsid w:val="00CD0864"/>
    <w:rsid w:val="00CD166D"/>
    <w:rsid w:val="00CD171A"/>
    <w:rsid w:val="00CD7B85"/>
    <w:rsid w:val="00CF0CF1"/>
    <w:rsid w:val="00D07566"/>
    <w:rsid w:val="00D11080"/>
    <w:rsid w:val="00D25CBA"/>
    <w:rsid w:val="00D26EEF"/>
    <w:rsid w:val="00D42B46"/>
    <w:rsid w:val="00D47703"/>
    <w:rsid w:val="00D62401"/>
    <w:rsid w:val="00D724A5"/>
    <w:rsid w:val="00D72EEE"/>
    <w:rsid w:val="00D7408F"/>
    <w:rsid w:val="00D76FEA"/>
    <w:rsid w:val="00D9075F"/>
    <w:rsid w:val="00D95F42"/>
    <w:rsid w:val="00DA6F55"/>
    <w:rsid w:val="00DB1C47"/>
    <w:rsid w:val="00DB6D1F"/>
    <w:rsid w:val="00DD206B"/>
    <w:rsid w:val="00DD4DEA"/>
    <w:rsid w:val="00DD6618"/>
    <w:rsid w:val="00DE0038"/>
    <w:rsid w:val="00DE0ABA"/>
    <w:rsid w:val="00DF4DE3"/>
    <w:rsid w:val="00E076A2"/>
    <w:rsid w:val="00E14D1F"/>
    <w:rsid w:val="00E15CA1"/>
    <w:rsid w:val="00E16F2D"/>
    <w:rsid w:val="00E26ECF"/>
    <w:rsid w:val="00E271BD"/>
    <w:rsid w:val="00E30F33"/>
    <w:rsid w:val="00E412C0"/>
    <w:rsid w:val="00E61BAF"/>
    <w:rsid w:val="00E632DA"/>
    <w:rsid w:val="00E642DE"/>
    <w:rsid w:val="00E95AEE"/>
    <w:rsid w:val="00EA0A66"/>
    <w:rsid w:val="00EA3259"/>
    <w:rsid w:val="00EA5329"/>
    <w:rsid w:val="00EB030B"/>
    <w:rsid w:val="00EB393F"/>
    <w:rsid w:val="00EB7C1E"/>
    <w:rsid w:val="00EC252A"/>
    <w:rsid w:val="00EC39EE"/>
    <w:rsid w:val="00EC53BD"/>
    <w:rsid w:val="00ED09FE"/>
    <w:rsid w:val="00ED469A"/>
    <w:rsid w:val="00EE7622"/>
    <w:rsid w:val="00EF5FA7"/>
    <w:rsid w:val="00EF762C"/>
    <w:rsid w:val="00F046BD"/>
    <w:rsid w:val="00F064E6"/>
    <w:rsid w:val="00F13397"/>
    <w:rsid w:val="00F30A1C"/>
    <w:rsid w:val="00F30A8C"/>
    <w:rsid w:val="00F33486"/>
    <w:rsid w:val="00F35929"/>
    <w:rsid w:val="00F40AE6"/>
    <w:rsid w:val="00F50BDC"/>
    <w:rsid w:val="00F54C89"/>
    <w:rsid w:val="00F54C8B"/>
    <w:rsid w:val="00F55BC2"/>
    <w:rsid w:val="00F6514A"/>
    <w:rsid w:val="00F7130D"/>
    <w:rsid w:val="00F71A86"/>
    <w:rsid w:val="00F74CD1"/>
    <w:rsid w:val="00F75666"/>
    <w:rsid w:val="00F829CD"/>
    <w:rsid w:val="00F8306B"/>
    <w:rsid w:val="00F834A4"/>
    <w:rsid w:val="00F9149E"/>
    <w:rsid w:val="00FA4803"/>
    <w:rsid w:val="00FA4A77"/>
    <w:rsid w:val="00FB5C39"/>
    <w:rsid w:val="00FC002B"/>
    <w:rsid w:val="00FD2F61"/>
    <w:rsid w:val="00FD64CF"/>
    <w:rsid w:val="00FE6623"/>
    <w:rsid w:val="00FE6D11"/>
    <w:rsid w:val="00FF4E41"/>
    <w:rsid w:val="00FF621A"/>
    <w:rsid w:val="00FF669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95678BB9-A6EB-42D8-A1BF-B2AF685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B303AD"/>
    <w:rPr>
      <w:color w:val="6D6E71"/>
      <w:sz w:val="20"/>
    </w:rPr>
  </w:style>
  <w:style w:type="character" w:styleId="Nierozpoznanawzmianka">
    <w:name w:val="Unresolved Mention"/>
    <w:basedOn w:val="Domylnaczcionkaakapitu"/>
    <w:uiPriority w:val="99"/>
    <w:semiHidden/>
    <w:unhideWhenUsed/>
    <w:rsid w:val="00E26ECF"/>
    <w:rPr>
      <w:color w:val="605E5C"/>
      <w:shd w:val="clear" w:color="auto" w:fill="E1DFDD"/>
    </w:rPr>
  </w:style>
  <w:style w:type="paragraph" w:styleId="Tekstpodstawowy">
    <w:name w:val="Body Text"/>
    <w:basedOn w:val="Normalny"/>
    <w:link w:val="TekstpodstawowyZnak"/>
    <w:rsid w:val="00E26ECF"/>
    <w:pPr>
      <w:spacing w:after="0" w:line="360" w:lineRule="auto"/>
      <w:contextualSpacing w:val="0"/>
      <w:jc w:val="both"/>
    </w:pPr>
    <w:rPr>
      <w:rFonts w:ascii="Arial" w:eastAsia="Times New Roman" w:hAnsi="Arial" w:cs="Times New Roman"/>
      <w:color w:val="auto"/>
      <w:sz w:val="24"/>
      <w:szCs w:val="24"/>
      <w:lang w:val="pl-PL" w:eastAsia="pl-PL"/>
    </w:rPr>
  </w:style>
  <w:style w:type="character" w:customStyle="1" w:styleId="TekstpodstawowyZnak">
    <w:name w:val="Tekst podstawowy Znak"/>
    <w:basedOn w:val="Domylnaczcionkaakapitu"/>
    <w:link w:val="Tekstpodstawowy"/>
    <w:rsid w:val="00E26ECF"/>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2753">
      <w:bodyDiv w:val="1"/>
      <w:marLeft w:val="0"/>
      <w:marRight w:val="0"/>
      <w:marTop w:val="0"/>
      <w:marBottom w:val="0"/>
      <w:divBdr>
        <w:top w:val="none" w:sz="0" w:space="0" w:color="auto"/>
        <w:left w:val="none" w:sz="0" w:space="0" w:color="auto"/>
        <w:bottom w:val="none" w:sz="0" w:space="0" w:color="auto"/>
        <w:right w:val="none" w:sz="0" w:space="0" w:color="auto"/>
      </w:divBdr>
    </w:div>
    <w:div w:id="45973592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9833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slaw.gorecki@7rs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EA39F487EA8442BE1364D7FAB43B83" ma:contentTypeVersion="17" ma:contentTypeDescription="Utwórz nowy dokument." ma:contentTypeScope="" ma:versionID="a33e1e7c1b92b4ba636a2db0e6406463">
  <xsd:schema xmlns:xsd="http://www.w3.org/2001/XMLSchema" xmlns:xs="http://www.w3.org/2001/XMLSchema" xmlns:p="http://schemas.microsoft.com/office/2006/metadata/properties" xmlns:ns2="e1fe5acf-f7f8-4308-b86a-87f87d4f403f" xmlns:ns3="9a32d32c-11ae-4f3d-8ede-e74d9cac5efe" targetNamespace="http://schemas.microsoft.com/office/2006/metadata/properties" ma:root="true" ma:fieldsID="7f7f31c8742add8c3eb78a610afc2d65" ns2:_="" ns3:_="">
    <xsd:import namespace="e1fe5acf-f7f8-4308-b86a-87f87d4f403f"/>
    <xsd:import namespace="9a32d32c-11ae-4f3d-8ede-e74d9cac5e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ozmiar"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e5acf-f7f8-4308-b86a-87f87d4f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ozmiar" ma:index="12" nillable="true" ma:displayName="rozmiar" ma:internalName="rozmiar">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7bb4abf9-32a1-4513-aaaa-48fdc8f40b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32d32c-11ae-4f3d-8ede-e74d9cac5efe"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fda2ea43-39d5-4c72-be21-91205ff262f1}" ma:internalName="TaxCatchAll" ma:showField="CatchAllData" ma:web="9a32d32c-11ae-4f3d-8ede-e74d9cac5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e5acf-f7f8-4308-b86a-87f87d4f403f">
      <Terms xmlns="http://schemas.microsoft.com/office/infopath/2007/PartnerControls"/>
    </lcf76f155ced4ddcb4097134ff3c332f>
    <TaxCatchAll xmlns="9a32d32c-11ae-4f3d-8ede-e74d9cac5efe" xsi:nil="true"/>
    <rozmiar xmlns="e1fe5acf-f7f8-4308-b86a-87f87d4f403f" xsi:nil="true"/>
  </documentManagement>
</p:properties>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03650968-7D07-4B89-A68F-20B2D540DC62}">
  <ds:schemaRefs>
    <ds:schemaRef ds:uri="http://schemas.openxmlformats.org/officeDocument/2006/bibliography"/>
  </ds:schemaRefs>
</ds:datastoreItem>
</file>

<file path=customXml/itemProps3.xml><?xml version="1.0" encoding="utf-8"?>
<ds:datastoreItem xmlns:ds="http://schemas.openxmlformats.org/officeDocument/2006/customXml" ds:itemID="{5E08D801-D8C2-40C4-A870-B8FB5FAF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e5acf-f7f8-4308-b86a-87f87d4f403f"/>
    <ds:schemaRef ds:uri="9a32d32c-11ae-4f3d-8ede-e74d9cac5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1fe5acf-f7f8-4308-b86a-87f87d4f403f"/>
    <ds:schemaRef ds:uri="9a32d32c-11ae-4f3d-8ede-e74d9cac5efe"/>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11</TotalTime>
  <Pages>2</Pages>
  <Words>530</Words>
  <Characters>3181</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Jasiński</dc:creator>
  <cp:lastModifiedBy>Radosław Górecki</cp:lastModifiedBy>
  <cp:revision>6</cp:revision>
  <cp:lastPrinted>2021-05-25T01:10:00Z</cp:lastPrinted>
  <dcterms:created xsi:type="dcterms:W3CDTF">2023-01-30T16:34:00Z</dcterms:created>
  <dcterms:modified xsi:type="dcterms:W3CDTF">2023-01-31T07:49:00Z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0x01010089EA39F487EA8442BE1364D7FAB43B83</vt:lpwstr>
  </property>
  <property fmtid="{D5CDD505-2E9C-101B-9397-08002B2CF9AE}" pid="3" name="MSIP_Label_8c970d48-f7b9-48b0-9606-072fbefb514d_Enabled">
    <vt:lpwstr>true</vt:lpwstr>
  </property>
  <property fmtid="{D5CDD505-2E9C-101B-9397-08002B2CF9AE}" pid="4" name="MSIP_Label_8c970d48-f7b9-48b0-9606-072fbefb514d_SetDate">
    <vt:lpwstr>2022-05-17T08:43:24Z</vt:lpwstr>
  </property>
  <property fmtid="{D5CDD505-2E9C-101B-9397-08002B2CF9AE}" pid="5" name="MSIP_Label_8c970d48-f7b9-48b0-9606-072fbefb514d_Method">
    <vt:lpwstr>Standard</vt:lpwstr>
  </property>
  <property fmtid="{D5CDD505-2E9C-101B-9397-08002B2CF9AE}" pid="6" name="MSIP_Label_8c970d48-f7b9-48b0-9606-072fbefb514d_Name">
    <vt:lpwstr>Business</vt:lpwstr>
  </property>
  <property fmtid="{D5CDD505-2E9C-101B-9397-08002B2CF9AE}" pid="7" name="MSIP_Label_8c970d48-f7b9-48b0-9606-072fbefb514d_SiteId">
    <vt:lpwstr>049e3382-8cdc-477b-9317-951b04689668</vt:lpwstr>
  </property>
  <property fmtid="{D5CDD505-2E9C-101B-9397-08002B2CF9AE}" pid="8" name="MSIP_Label_8c970d48-f7b9-48b0-9606-072fbefb514d_ActionId">
    <vt:lpwstr>e4987707-55ad-418c-952f-c567354b6ec4</vt:lpwstr>
  </property>
  <property fmtid="{D5CDD505-2E9C-101B-9397-08002B2CF9AE}" pid="9" name="MSIP_Label_8c970d48-f7b9-48b0-9606-072fbefb514d_ContentBits">
    <vt:lpwstr>2</vt:lpwstr>
  </property>
  <property fmtid="{D5CDD505-2E9C-101B-9397-08002B2CF9AE}" pid="10" name="MSIP_Label_bff60613-a741-4790-ba46-c6813ca61c58_Enabled">
    <vt:lpwstr>true</vt:lpwstr>
  </property>
  <property fmtid="{D5CDD505-2E9C-101B-9397-08002B2CF9AE}" pid="11" name="MSIP_Label_bff60613-a741-4790-ba46-c6813ca61c58_SetDate">
    <vt:lpwstr>2022-07-20T11:36:13Z</vt:lpwstr>
  </property>
  <property fmtid="{D5CDD505-2E9C-101B-9397-08002B2CF9AE}" pid="12" name="MSIP_Label_bff60613-a741-4790-ba46-c6813ca61c58_Method">
    <vt:lpwstr>Standard</vt:lpwstr>
  </property>
  <property fmtid="{D5CDD505-2E9C-101B-9397-08002B2CF9AE}" pid="13" name="MSIP_Label_bff60613-a741-4790-ba46-c6813ca61c58_Name">
    <vt:lpwstr>Confidential</vt:lpwstr>
  </property>
  <property fmtid="{D5CDD505-2E9C-101B-9397-08002B2CF9AE}" pid="14" name="MSIP_Label_bff60613-a741-4790-ba46-c6813ca61c58_SiteId">
    <vt:lpwstr>568a5434-7d3f-4714-b824-fe722e2748c0</vt:lpwstr>
  </property>
  <property fmtid="{D5CDD505-2E9C-101B-9397-08002B2CF9AE}" pid="15" name="MSIP_Label_bff60613-a741-4790-ba46-c6813ca61c58_ActionId">
    <vt:lpwstr>6e64bc18-50be-4c4a-919a-8ff7502190cc</vt:lpwstr>
  </property>
  <property fmtid="{D5CDD505-2E9C-101B-9397-08002B2CF9AE}" pid="16" name="MSIP_Label_bff60613-a741-4790-ba46-c6813ca61c58_ContentBits">
    <vt:lpwstr>0</vt:lpwstr>
  </property>
</Properties>
</file>