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45D83423" w:rsidR="003554DD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171210">
        <w:rPr>
          <w:rFonts w:ascii="Arial" w:hAnsi="Arial" w:cs="Arial"/>
          <w:color w:val="808080" w:themeColor="background1" w:themeShade="80"/>
          <w:sz w:val="22"/>
        </w:rPr>
        <w:t>19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D822DE">
        <w:rPr>
          <w:rFonts w:ascii="Arial" w:hAnsi="Arial" w:cs="Arial"/>
          <w:color w:val="808080" w:themeColor="background1" w:themeShade="80"/>
          <w:sz w:val="22"/>
        </w:rPr>
        <w:t>10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B838B3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56E5DF9" w14:textId="14CF1EB8" w:rsidR="00D822DE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D1CA23F" w14:textId="77777777" w:rsidR="00206736" w:rsidRDefault="00206736" w:rsidP="00D84301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587F969F" w14:textId="16D4BFAE" w:rsidR="00D84301" w:rsidRPr="00D84301" w:rsidRDefault="00206736" w:rsidP="00D84301">
      <w:pPr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Rusz</w:t>
      </w:r>
      <w:r w:rsidR="00E734C1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yła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budowa</w:t>
      </w:r>
      <w:r w:rsidR="00D84301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7R Park Tczew III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, </w:t>
      </w:r>
      <w:r w:rsidR="008B14E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/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ESA </w:t>
      </w:r>
      <w:proofErr w:type="spellStart"/>
      <w:r w:rsidR="003B7DF6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l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ogist</w:t>
      </w:r>
      <w:r w:rsidR="003B7DF6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ika</w:t>
      </w:r>
      <w:proofErr w:type="spellEnd"/>
      <w:r w:rsidR="008B14E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bierze ponad 3</w:t>
      </w:r>
      <w:r w:rsidR="000F60BF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1</w:t>
      </w:r>
      <w:r w:rsidR="008B14E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tys. mkw. 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44EE8C4" w14:textId="5B765285" w:rsidR="00665ED3" w:rsidRDefault="00527D83" w:rsidP="00665E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>deweloper specjalizując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y 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>się w</w:t>
      </w:r>
      <w:r w:rsidR="00954483"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="00665ED3">
        <w:rPr>
          <w:rFonts w:ascii="Arial" w:hAnsi="Arial" w:cs="Arial"/>
          <w:b/>
          <w:bCs/>
          <w:color w:val="808080" w:themeColor="background1" w:themeShade="80"/>
          <w:sz w:val="22"/>
        </w:rPr>
        <w:t>budowaniu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wysokiej </w:t>
      </w:r>
      <w:r w:rsidR="008B14E7">
        <w:rPr>
          <w:rFonts w:ascii="Arial" w:hAnsi="Arial" w:cs="Arial"/>
          <w:b/>
          <w:bCs/>
          <w:color w:val="808080" w:themeColor="background1" w:themeShade="80"/>
          <w:sz w:val="22"/>
        </w:rPr>
        <w:t>jakości</w:t>
      </w:r>
      <w:r w:rsidR="00954483" w:rsidRPr="0095448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54483">
        <w:rPr>
          <w:rFonts w:ascii="Arial" w:hAnsi="Arial" w:cs="Arial"/>
          <w:b/>
          <w:bCs/>
          <w:color w:val="808080" w:themeColor="background1" w:themeShade="80"/>
          <w:sz w:val="22"/>
        </w:rPr>
        <w:t>magazynów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rozpoczyna budowę </w:t>
      </w:r>
      <w:r w:rsidR="00665ED3">
        <w:rPr>
          <w:rFonts w:ascii="Arial" w:hAnsi="Arial" w:cs="Arial"/>
          <w:b/>
          <w:bCs/>
          <w:color w:val="808080" w:themeColor="background1" w:themeShade="80"/>
          <w:sz w:val="22"/>
        </w:rPr>
        <w:t>7R Park Tczew</w:t>
      </w:r>
      <w:r w:rsidR="008B14E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III</w:t>
      </w:r>
      <w:r w:rsidR="00665E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206736">
        <w:rPr>
          <w:rFonts w:ascii="Arial" w:hAnsi="Arial" w:cs="Arial"/>
          <w:b/>
          <w:bCs/>
          <w:color w:val="808080" w:themeColor="background1" w:themeShade="80"/>
          <w:sz w:val="22"/>
        </w:rPr>
        <w:t>P</w:t>
      </w:r>
      <w:r w:rsidR="00665E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ierwszym najemcą została firma </w:t>
      </w:r>
      <w:r w:rsidR="00665ED3" w:rsidRPr="00665E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ESA </w:t>
      </w:r>
      <w:proofErr w:type="spellStart"/>
      <w:r w:rsidR="00E822A2">
        <w:rPr>
          <w:rFonts w:ascii="Arial" w:hAnsi="Arial" w:cs="Arial"/>
          <w:b/>
          <w:bCs/>
          <w:color w:val="808080" w:themeColor="background1" w:themeShade="80"/>
          <w:sz w:val="22"/>
        </w:rPr>
        <w:t>l</w:t>
      </w:r>
      <w:r w:rsidR="00665ED3" w:rsidRPr="00665ED3">
        <w:rPr>
          <w:rFonts w:ascii="Arial" w:hAnsi="Arial" w:cs="Arial"/>
          <w:b/>
          <w:bCs/>
          <w:color w:val="808080" w:themeColor="background1" w:themeShade="80"/>
          <w:sz w:val="22"/>
        </w:rPr>
        <w:t>ogistika</w:t>
      </w:r>
      <w:proofErr w:type="spellEnd"/>
      <w:r w:rsidR="00E822A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Polska</w:t>
      </w:r>
      <w:r w:rsidR="00665ED3">
        <w:rPr>
          <w:rFonts w:ascii="Arial" w:hAnsi="Arial" w:cs="Arial"/>
          <w:b/>
          <w:bCs/>
          <w:color w:val="808080" w:themeColor="background1" w:themeShade="80"/>
          <w:sz w:val="22"/>
        </w:rPr>
        <w:t>,</w:t>
      </w:r>
      <w:r w:rsidR="00665ED3" w:rsidRPr="00665E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czołowy operator logistyczny</w:t>
      </w:r>
      <w:r w:rsidR="008B14E7">
        <w:rPr>
          <w:rFonts w:ascii="Arial" w:hAnsi="Arial" w:cs="Arial"/>
          <w:b/>
          <w:bCs/>
          <w:color w:val="808080" w:themeColor="background1" w:themeShade="80"/>
          <w:sz w:val="22"/>
        </w:rPr>
        <w:t>, który zajmie w parku p</w:t>
      </w:r>
      <w:r w:rsidR="00E734C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onad 31 tys. mkw. </w:t>
      </w:r>
      <w:r w:rsidR="008B14E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180886BC" w14:textId="77777777" w:rsidR="00EC6BEA" w:rsidRDefault="00EC6BEA" w:rsidP="00EC6B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DBA7044" w14:textId="44A8D8A8" w:rsidR="00665ED3" w:rsidRPr="00EC6BEA" w:rsidRDefault="00EC6BEA" w:rsidP="00EC6B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EC6BEA">
        <w:rPr>
          <w:rFonts w:ascii="Arial" w:hAnsi="Arial" w:cs="Arial"/>
          <w:color w:val="808080" w:themeColor="background1" w:themeShade="80"/>
          <w:sz w:val="22"/>
        </w:rPr>
        <w:t>7R Park Tczew III to najnowszy projekt 7R na Pomorzu.</w:t>
      </w:r>
      <w:r>
        <w:rPr>
          <w:rFonts w:ascii="Arial" w:hAnsi="Arial" w:cs="Arial"/>
          <w:color w:val="808080" w:themeColor="background1" w:themeShade="80"/>
          <w:sz w:val="22"/>
        </w:rPr>
        <w:t xml:space="preserve"> Strategiczna lokalizacja obiektu </w:t>
      </w:r>
      <w:r w:rsidR="00BE07CC">
        <w:rPr>
          <w:rFonts w:ascii="Arial" w:hAnsi="Arial" w:cs="Arial"/>
          <w:color w:val="808080" w:themeColor="background1" w:themeShade="80"/>
          <w:sz w:val="22"/>
        </w:rPr>
        <w:t xml:space="preserve">już </w:t>
      </w:r>
      <w:r>
        <w:rPr>
          <w:rFonts w:ascii="Arial" w:hAnsi="Arial" w:cs="Arial"/>
          <w:color w:val="808080" w:themeColor="background1" w:themeShade="80"/>
          <w:sz w:val="22"/>
        </w:rPr>
        <w:t>przyciąga najemców. P</w:t>
      </w:r>
      <w:r w:rsidRPr="00EC6BEA">
        <w:rPr>
          <w:rFonts w:ascii="Arial" w:hAnsi="Arial" w:cs="Arial"/>
          <w:color w:val="808080" w:themeColor="background1" w:themeShade="80"/>
          <w:sz w:val="22"/>
        </w:rPr>
        <w:t>ierw</w:t>
      </w:r>
      <w:r>
        <w:rPr>
          <w:rFonts w:ascii="Arial" w:hAnsi="Arial" w:cs="Arial"/>
          <w:color w:val="808080" w:themeColor="background1" w:themeShade="80"/>
          <w:sz w:val="22"/>
        </w:rPr>
        <w:t xml:space="preserve">szym została firma </w:t>
      </w:r>
      <w:r w:rsidR="00E734C1" w:rsidRPr="00EC6BEA">
        <w:rPr>
          <w:rFonts w:ascii="Arial" w:hAnsi="Arial" w:cs="Arial"/>
          <w:color w:val="808080" w:themeColor="background1" w:themeShade="80"/>
          <w:sz w:val="22"/>
        </w:rPr>
        <w:t xml:space="preserve">ESA </w:t>
      </w:r>
      <w:proofErr w:type="spellStart"/>
      <w:r w:rsidR="003B7DF6">
        <w:rPr>
          <w:rFonts w:ascii="Arial" w:hAnsi="Arial" w:cs="Arial"/>
          <w:color w:val="808080" w:themeColor="background1" w:themeShade="80"/>
          <w:sz w:val="22"/>
        </w:rPr>
        <w:t>l</w:t>
      </w:r>
      <w:r w:rsidR="00E734C1" w:rsidRPr="00EC6BEA">
        <w:rPr>
          <w:rFonts w:ascii="Arial" w:hAnsi="Arial" w:cs="Arial"/>
          <w:color w:val="808080" w:themeColor="background1" w:themeShade="80"/>
          <w:sz w:val="22"/>
        </w:rPr>
        <w:t>ogistika</w:t>
      </w:r>
      <w:proofErr w:type="spellEnd"/>
      <w:r w:rsidR="003B7DF6">
        <w:rPr>
          <w:rFonts w:ascii="Arial" w:hAnsi="Arial" w:cs="Arial"/>
          <w:color w:val="808080" w:themeColor="background1" w:themeShade="80"/>
          <w:sz w:val="22"/>
        </w:rPr>
        <w:t xml:space="preserve"> Polska</w:t>
      </w:r>
      <w:r w:rsidRPr="00EC6BEA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665ED3" w:rsidRPr="00EC6BEA">
        <w:rPr>
          <w:rFonts w:ascii="Arial" w:hAnsi="Arial" w:cs="Arial"/>
          <w:color w:val="808080" w:themeColor="background1" w:themeShade="80"/>
          <w:sz w:val="22"/>
        </w:rPr>
        <w:t>jeden z czołowych operatorów logistycznych, prężnie działający w obszarze Europy Środkowo-Wschodniej (Czechy, Słowacja, Polska)</w:t>
      </w:r>
      <w:r w:rsidR="000F60BF">
        <w:rPr>
          <w:rFonts w:ascii="Arial" w:hAnsi="Arial" w:cs="Arial"/>
          <w:color w:val="808080" w:themeColor="background1" w:themeShade="80"/>
          <w:sz w:val="22"/>
        </w:rPr>
        <w:t xml:space="preserve">. Firma wynajęła </w:t>
      </w:r>
      <w:r w:rsidR="00C54967">
        <w:rPr>
          <w:rFonts w:ascii="Arial" w:hAnsi="Arial" w:cs="Arial"/>
          <w:color w:val="808080" w:themeColor="background1" w:themeShade="80"/>
          <w:sz w:val="22"/>
        </w:rPr>
        <w:t xml:space="preserve">w parku 31,2 tys. mkw. powierzchni. </w:t>
      </w:r>
      <w:r w:rsidR="003B7DF6">
        <w:rPr>
          <w:rFonts w:ascii="Arial" w:hAnsi="Arial" w:cs="Arial"/>
          <w:color w:val="808080" w:themeColor="background1" w:themeShade="80"/>
          <w:sz w:val="22"/>
        </w:rPr>
        <w:t xml:space="preserve">Podczas negocjacji interesy najemcy reprezentowała agencja </w:t>
      </w:r>
      <w:r w:rsidR="003B7DF6" w:rsidRPr="003B7DF6">
        <w:rPr>
          <w:rFonts w:ascii="Arial" w:hAnsi="Arial" w:cs="Arial"/>
          <w:color w:val="808080" w:themeColor="background1" w:themeShade="80"/>
          <w:sz w:val="22"/>
        </w:rPr>
        <w:t xml:space="preserve">BNP </w:t>
      </w:r>
      <w:proofErr w:type="spellStart"/>
      <w:r w:rsidR="003B7DF6" w:rsidRPr="003B7DF6">
        <w:rPr>
          <w:rFonts w:ascii="Arial" w:hAnsi="Arial" w:cs="Arial"/>
          <w:color w:val="808080" w:themeColor="background1" w:themeShade="80"/>
          <w:sz w:val="22"/>
        </w:rPr>
        <w:t>Paribas</w:t>
      </w:r>
      <w:proofErr w:type="spellEnd"/>
      <w:r w:rsidR="003B7DF6" w:rsidRPr="003B7DF6">
        <w:rPr>
          <w:rFonts w:ascii="Arial" w:hAnsi="Arial" w:cs="Arial"/>
          <w:color w:val="808080" w:themeColor="background1" w:themeShade="80"/>
          <w:sz w:val="22"/>
        </w:rPr>
        <w:t xml:space="preserve"> Real </w:t>
      </w:r>
      <w:proofErr w:type="spellStart"/>
      <w:r w:rsidR="003B7DF6" w:rsidRPr="003B7DF6">
        <w:rPr>
          <w:rFonts w:ascii="Arial" w:hAnsi="Arial" w:cs="Arial"/>
          <w:color w:val="808080" w:themeColor="background1" w:themeShade="80"/>
          <w:sz w:val="22"/>
        </w:rPr>
        <w:t>Estate</w:t>
      </w:r>
      <w:proofErr w:type="spellEnd"/>
      <w:r w:rsidR="002D2EBA">
        <w:rPr>
          <w:rFonts w:ascii="Arial" w:hAnsi="Arial" w:cs="Arial"/>
          <w:color w:val="808080" w:themeColor="background1" w:themeShade="80"/>
          <w:sz w:val="22"/>
        </w:rPr>
        <w:t>.</w:t>
      </w:r>
      <w:r w:rsidR="00665ED3" w:rsidRPr="00EC6BEA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663164A7" w14:textId="77777777" w:rsidR="00665ED3" w:rsidRDefault="00665ED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8C4F3CB" w14:textId="533903E1" w:rsidR="00E734C1" w:rsidRPr="00BE19B8" w:rsidRDefault="00EC6BEA" w:rsidP="00EC6BEA">
      <w:pPr>
        <w:jc w:val="both"/>
        <w:rPr>
          <w:rFonts w:ascii="Arial" w:hAnsi="Arial" w:cs="Arial"/>
          <w:i/>
          <w:iCs/>
          <w:color w:val="808080" w:themeColor="background1" w:themeShade="80"/>
          <w:sz w:val="22"/>
        </w:rPr>
      </w:pPr>
      <w:r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E734C1"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>Budowany obecnie magazyn w powiecie tczewskim to kolejny już obiekt, przy którym współpracujemy z 7</w:t>
      </w:r>
      <w:r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>R</w:t>
      </w:r>
      <w:r w:rsidR="00E734C1"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Cieszymy się, że tak szybko udało nam się przejść do fazy realizacji tej inwestycji. Rozwój w województwie pomorskim jest jednym ze strategicznych kierunków działań naszej firmy i dzięki elastyczności dewelopera </w:t>
      </w:r>
      <w:r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>już za kilka miesięcy będziemy mogli wzmocnić naszą obecność w tym regionie</w:t>
      </w:r>
      <w:r w:rsidR="00E734C1"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Bardzo ważnym elementem tej współpracy jest </w:t>
      </w:r>
      <w:r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>również</w:t>
      </w:r>
      <w:r w:rsidR="00E734C1"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E07CC" w:rsidRPr="00EC6BEA">
        <w:rPr>
          <w:rFonts w:ascii="Arial" w:hAnsi="Arial" w:cs="Arial"/>
          <w:i/>
          <w:iCs/>
          <w:color w:val="808080" w:themeColor="background1" w:themeShade="80"/>
          <w:sz w:val="22"/>
        </w:rPr>
        <w:t>podejście do zrównoważonego rozwoju jakie cechuje działania 7R</w:t>
      </w:r>
      <w:r w:rsidR="0064351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734C1" w:rsidRPr="00BE19B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mówi Łukasz Dziewanowski, dyrektor zarządzający ESA </w:t>
      </w:r>
      <w:proofErr w:type="spellStart"/>
      <w:r w:rsidR="002D2EBA">
        <w:rPr>
          <w:rFonts w:ascii="Arial" w:hAnsi="Arial" w:cs="Arial"/>
          <w:i/>
          <w:iCs/>
          <w:color w:val="808080" w:themeColor="background1" w:themeShade="80"/>
          <w:sz w:val="22"/>
        </w:rPr>
        <w:t>l</w:t>
      </w:r>
      <w:r w:rsidR="00E734C1" w:rsidRPr="00BE19B8">
        <w:rPr>
          <w:rFonts w:ascii="Arial" w:hAnsi="Arial" w:cs="Arial"/>
          <w:i/>
          <w:iCs/>
          <w:color w:val="808080" w:themeColor="background1" w:themeShade="80"/>
          <w:sz w:val="22"/>
        </w:rPr>
        <w:t>ogistika</w:t>
      </w:r>
      <w:proofErr w:type="spellEnd"/>
      <w:r w:rsidR="002D2EB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Polska</w:t>
      </w:r>
      <w:r w:rsidR="00E734C1" w:rsidRPr="00BE19B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</w:p>
    <w:p w14:paraId="63B05E55" w14:textId="77777777" w:rsidR="00EC6BEA" w:rsidRDefault="00EC6BEA" w:rsidP="00EC6B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992B4C5" w14:textId="774FF094" w:rsidR="00EC6BEA" w:rsidRDefault="00EC6BEA" w:rsidP="00EC6B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Nowy projekt 7R, podobnie jak pozostałe obiekty dewelopera, cechuje również bardzo dobra lokalizacja, sprzyjająca szybkiemu i efektywnemu transportowi towarów. </w:t>
      </w:r>
      <w:r w:rsidRPr="00EC6BEA">
        <w:rPr>
          <w:rFonts w:ascii="Arial" w:hAnsi="Arial" w:cs="Arial"/>
          <w:color w:val="808080" w:themeColor="background1" w:themeShade="80"/>
          <w:sz w:val="22"/>
        </w:rPr>
        <w:t xml:space="preserve">7R Park Tczew III znajduje się zaledwie kilometr od autostrady A1, a od pobliskiego </w:t>
      </w:r>
      <w:r w:rsidR="005454B4" w:rsidRPr="00EC6BEA">
        <w:rPr>
          <w:rFonts w:ascii="Arial" w:hAnsi="Arial" w:cs="Arial"/>
          <w:color w:val="808080" w:themeColor="background1" w:themeShade="80"/>
          <w:sz w:val="22"/>
        </w:rPr>
        <w:t>Staroga</w:t>
      </w:r>
      <w:r w:rsidR="005454B4">
        <w:rPr>
          <w:rFonts w:ascii="Arial" w:hAnsi="Arial" w:cs="Arial"/>
          <w:color w:val="808080" w:themeColor="background1" w:themeShade="80"/>
          <w:sz w:val="22"/>
        </w:rPr>
        <w:t>r</w:t>
      </w:r>
      <w:r w:rsidR="005454B4" w:rsidRPr="00EC6BEA">
        <w:rPr>
          <w:rFonts w:ascii="Arial" w:hAnsi="Arial" w:cs="Arial"/>
          <w:color w:val="808080" w:themeColor="background1" w:themeShade="80"/>
          <w:sz w:val="22"/>
        </w:rPr>
        <w:t>du</w:t>
      </w:r>
      <w:r w:rsidRPr="00EC6BEA">
        <w:rPr>
          <w:rFonts w:ascii="Arial" w:hAnsi="Arial" w:cs="Arial"/>
          <w:color w:val="808080" w:themeColor="background1" w:themeShade="80"/>
          <w:sz w:val="22"/>
        </w:rPr>
        <w:t xml:space="preserve"> Gdańskiego i Tczewa dzieli ją około 13 kilometrów. </w:t>
      </w:r>
    </w:p>
    <w:p w14:paraId="78EFEA12" w14:textId="77777777" w:rsidR="00E64DC8" w:rsidRDefault="00E64DC8" w:rsidP="002B648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EF64CF8" w14:textId="40813D6A" w:rsidR="00451979" w:rsidRDefault="00451979" w:rsidP="002B648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C42A03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>Jesteśmy</w:t>
      </w:r>
      <w:r w:rsidR="0026181C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dumni, że </w:t>
      </w:r>
      <w:r w:rsidR="00C42A03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to </w:t>
      </w:r>
      <w:r w:rsidR="00C312FD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>właśnie</w:t>
      </w:r>
      <w:r w:rsidR="00C42A03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ESA </w:t>
      </w:r>
      <w:proofErr w:type="spellStart"/>
      <w:r w:rsidR="00E822A2">
        <w:rPr>
          <w:rFonts w:ascii="Arial" w:hAnsi="Arial" w:cs="Arial"/>
          <w:i/>
          <w:iCs/>
          <w:color w:val="808080" w:themeColor="background1" w:themeShade="80"/>
          <w:sz w:val="22"/>
        </w:rPr>
        <w:t>l</w:t>
      </w:r>
      <w:r w:rsidR="00E822A2" w:rsidRPr="00BE19B8">
        <w:rPr>
          <w:rFonts w:ascii="Arial" w:hAnsi="Arial" w:cs="Arial"/>
          <w:i/>
          <w:iCs/>
          <w:color w:val="808080" w:themeColor="background1" w:themeShade="80"/>
          <w:sz w:val="22"/>
        </w:rPr>
        <w:t>ogistika</w:t>
      </w:r>
      <w:proofErr w:type="spellEnd"/>
      <w:r w:rsidR="00E822A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63A3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Polska </w:t>
      </w:r>
      <w:r w:rsidR="00C42A03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>jest pierwszym najemcą</w:t>
      </w:r>
      <w:r w:rsidR="00C01F3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tego etapu</w:t>
      </w:r>
      <w:r w:rsidR="000D6A1E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Współpraca ta jest dowodem na </w:t>
      </w:r>
      <w:r w:rsidR="00C312FD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>jakość relacji jakie budujemy z naszymi partnerami biznesowymi.</w:t>
      </w:r>
      <w:r w:rsidR="00C42A03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Konsekwentnie rozwijamy nasze portfolio na Pomorzu, mając </w:t>
      </w:r>
      <w:r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>na uwadze olbrzymi potencjał całego regionu i silne zapotrzebowanie na nowoczesne</w:t>
      </w:r>
      <w:r w:rsidR="00A90288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wysokiej jakości </w:t>
      </w:r>
      <w:r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magazyny. </w:t>
      </w:r>
      <w:r w:rsidR="00E734C1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Park Tczew III </w:t>
      </w:r>
      <w:r w:rsidR="002B648A" w:rsidRPr="00C312FD">
        <w:rPr>
          <w:rFonts w:ascii="Arial" w:hAnsi="Arial" w:cs="Arial"/>
          <w:i/>
          <w:iCs/>
          <w:color w:val="808080" w:themeColor="background1" w:themeShade="80"/>
          <w:sz w:val="22"/>
        </w:rPr>
        <w:t>gwarantuje zarówno doskonałe połączenie z Trójmiastem</w:t>
      </w:r>
      <w:r w:rsidR="002B648A" w:rsidRPr="00E734C1">
        <w:rPr>
          <w:rFonts w:ascii="Arial" w:hAnsi="Arial" w:cs="Arial"/>
          <w:i/>
          <w:iCs/>
          <w:color w:val="808080" w:themeColor="background1" w:themeShade="80"/>
          <w:sz w:val="22"/>
        </w:rPr>
        <w:t>, jak i dogodny dojazd do centralnej, południowej i zachodniej części kraju</w:t>
      </w:r>
      <w:r w:rsidR="00E64DC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734C1" w:rsidRPr="00451979">
        <w:rPr>
          <w:rFonts w:ascii="Arial" w:hAnsi="Arial" w:cs="Arial"/>
          <w:b/>
          <w:bCs/>
          <w:color w:val="808080" w:themeColor="background1" w:themeShade="80"/>
          <w:sz w:val="22"/>
        </w:rPr>
        <w:t>–</w:t>
      </w:r>
      <w:r w:rsidRPr="0045197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podkreśla </w:t>
      </w:r>
      <w:r w:rsidR="002B648A" w:rsidRPr="002B648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Marzena </w:t>
      </w:r>
      <w:proofErr w:type="spellStart"/>
      <w:r w:rsidR="002B648A" w:rsidRPr="002B648A">
        <w:rPr>
          <w:rFonts w:ascii="Arial" w:hAnsi="Arial" w:cs="Arial"/>
          <w:b/>
          <w:bCs/>
          <w:color w:val="808080" w:themeColor="background1" w:themeShade="80"/>
          <w:sz w:val="22"/>
        </w:rPr>
        <w:t>Taube</w:t>
      </w:r>
      <w:proofErr w:type="spellEnd"/>
      <w:r w:rsidR="002B648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proofErr w:type="spellStart"/>
      <w:r w:rsidR="00C01F36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C01F36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2B648A" w:rsidRPr="002B648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Leasing </w:t>
      </w:r>
      <w:proofErr w:type="spellStart"/>
      <w:r w:rsidR="002B648A" w:rsidRPr="002B648A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2B648A" w:rsidRPr="002B648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 w:rsidR="002B648A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685CEEF2" w14:textId="77777777" w:rsidR="00E62AB1" w:rsidRPr="00A90288" w:rsidRDefault="00E62AB1" w:rsidP="002B648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D2EFCBB" w14:textId="1C5098F4" w:rsidR="00E734C1" w:rsidRPr="00A90288" w:rsidRDefault="00E734C1" w:rsidP="00E734C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0288">
        <w:rPr>
          <w:rFonts w:ascii="Arial" w:hAnsi="Arial" w:cs="Arial"/>
          <w:color w:val="808080" w:themeColor="background1" w:themeShade="80"/>
          <w:sz w:val="22"/>
        </w:rPr>
        <w:t>W ramach inwestycji powstaną cztery nowoczesne hale</w:t>
      </w:r>
      <w:r w:rsidR="00C01F36">
        <w:rPr>
          <w:rFonts w:ascii="Arial" w:hAnsi="Arial" w:cs="Arial"/>
          <w:color w:val="808080" w:themeColor="background1" w:themeShade="80"/>
          <w:sz w:val="22"/>
        </w:rPr>
        <w:t>. Wysokość pierwszej z nich sięgnie</w:t>
      </w:r>
      <w:r w:rsidR="00E822A2">
        <w:rPr>
          <w:rFonts w:ascii="Arial" w:hAnsi="Arial" w:cs="Arial"/>
          <w:color w:val="808080" w:themeColor="background1" w:themeShade="80"/>
          <w:sz w:val="22"/>
        </w:rPr>
        <w:t xml:space="preserve"> 12,5 metra.</w:t>
      </w:r>
      <w:r w:rsidRPr="00A9028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90288">
        <w:rPr>
          <w:rFonts w:ascii="Arial" w:hAnsi="Arial" w:cs="Arial"/>
          <w:color w:val="808080" w:themeColor="background1" w:themeShade="80"/>
          <w:sz w:val="22"/>
        </w:rPr>
        <w:t>Z</w:t>
      </w:r>
      <w:r w:rsidRPr="00A90288">
        <w:rPr>
          <w:rFonts w:ascii="Arial" w:hAnsi="Arial" w:cs="Arial"/>
          <w:color w:val="808080" w:themeColor="background1" w:themeShade="80"/>
          <w:sz w:val="22"/>
        </w:rPr>
        <w:t xml:space="preserve">a </w:t>
      </w:r>
      <w:r w:rsidR="00C01F36">
        <w:rPr>
          <w:rFonts w:ascii="Arial" w:hAnsi="Arial" w:cs="Arial"/>
          <w:color w:val="808080" w:themeColor="background1" w:themeShade="80"/>
          <w:sz w:val="22"/>
        </w:rPr>
        <w:t xml:space="preserve">budowę </w:t>
      </w:r>
      <w:r w:rsidRPr="00A90288">
        <w:rPr>
          <w:rFonts w:ascii="Arial" w:hAnsi="Arial" w:cs="Arial"/>
          <w:color w:val="808080" w:themeColor="background1" w:themeShade="80"/>
          <w:sz w:val="22"/>
        </w:rPr>
        <w:t>odpowiada</w:t>
      </w:r>
      <w:r w:rsidR="00C01F36">
        <w:rPr>
          <w:rFonts w:ascii="Arial" w:hAnsi="Arial" w:cs="Arial"/>
          <w:color w:val="808080" w:themeColor="background1" w:themeShade="80"/>
          <w:sz w:val="22"/>
        </w:rPr>
        <w:t>,</w:t>
      </w:r>
      <w:r w:rsidRPr="00A9028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90288">
        <w:rPr>
          <w:rFonts w:ascii="Arial" w:hAnsi="Arial" w:cs="Arial"/>
          <w:color w:val="808080" w:themeColor="background1" w:themeShade="80"/>
          <w:sz w:val="22"/>
        </w:rPr>
        <w:t xml:space="preserve">zajmująca </w:t>
      </w:r>
      <w:r w:rsidR="00A90288" w:rsidRPr="00A90288">
        <w:rPr>
          <w:rFonts w:ascii="Arial" w:hAnsi="Arial" w:cs="Arial"/>
          <w:color w:val="808080" w:themeColor="background1" w:themeShade="80"/>
          <w:sz w:val="22"/>
        </w:rPr>
        <w:t>się kompleksową realizacją inwestycji</w:t>
      </w:r>
      <w:r w:rsidR="00C01F36">
        <w:rPr>
          <w:rFonts w:ascii="Arial" w:hAnsi="Arial" w:cs="Arial"/>
          <w:color w:val="808080" w:themeColor="background1" w:themeShade="80"/>
          <w:sz w:val="22"/>
        </w:rPr>
        <w:t>,</w:t>
      </w:r>
      <w:r w:rsidR="00A9028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0288">
        <w:rPr>
          <w:rFonts w:ascii="Arial" w:hAnsi="Arial" w:cs="Arial"/>
          <w:color w:val="808080" w:themeColor="background1" w:themeShade="80"/>
          <w:sz w:val="22"/>
        </w:rPr>
        <w:t xml:space="preserve">firma </w:t>
      </w:r>
      <w:proofErr w:type="spellStart"/>
      <w:r w:rsidRPr="00A90288">
        <w:rPr>
          <w:rFonts w:ascii="Arial" w:hAnsi="Arial" w:cs="Arial"/>
          <w:color w:val="808080" w:themeColor="background1" w:themeShade="80"/>
          <w:sz w:val="22"/>
        </w:rPr>
        <w:t>Dekpol</w:t>
      </w:r>
      <w:proofErr w:type="spellEnd"/>
      <w:r w:rsidR="00C01F36">
        <w:rPr>
          <w:rFonts w:ascii="Arial" w:hAnsi="Arial" w:cs="Arial"/>
          <w:color w:val="808080" w:themeColor="background1" w:themeShade="80"/>
          <w:sz w:val="22"/>
        </w:rPr>
        <w:t xml:space="preserve"> Budownictwo</w:t>
      </w:r>
      <w:r w:rsidRPr="00A90288">
        <w:rPr>
          <w:rFonts w:ascii="Arial" w:hAnsi="Arial" w:cs="Arial"/>
          <w:color w:val="808080" w:themeColor="background1" w:themeShade="80"/>
          <w:sz w:val="22"/>
        </w:rPr>
        <w:t>.</w:t>
      </w:r>
    </w:p>
    <w:p w14:paraId="0EA27CC9" w14:textId="1833AC10" w:rsidR="00E734C1" w:rsidRPr="00A90288" w:rsidRDefault="00E734C1" w:rsidP="00A9028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color w:val="000000"/>
          <w:lang w:eastAsia="pl-PL"/>
        </w:rPr>
        <w:br/>
      </w:r>
      <w:r w:rsidR="00A90288"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Cieszymy się, że 7R ponownie obdarzyło nas zaufaniem i </w:t>
      </w:r>
      <w:r w:rsidR="00A90288">
        <w:rPr>
          <w:rFonts w:ascii="Arial" w:hAnsi="Arial" w:cs="Arial"/>
          <w:i/>
          <w:iCs/>
          <w:color w:val="808080" w:themeColor="background1" w:themeShade="80"/>
          <w:sz w:val="22"/>
        </w:rPr>
        <w:t>zaprosiło nas do</w:t>
      </w:r>
      <w:r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trzeciego etapu inwestycji 7R Park Tczew. W ubiegłych latach mieliśmy przyjemność realizować dwa </w:t>
      </w:r>
      <w:r w:rsid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poprzednie </w:t>
      </w:r>
      <w:r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etapy budowy tego projektu. Byliśmy generalny wykonawcą kompleksu, w którym znajduje się m.in. </w:t>
      </w:r>
      <w:r w:rsidR="00A90288">
        <w:rPr>
          <w:rFonts w:ascii="Arial" w:hAnsi="Arial" w:cs="Arial"/>
          <w:i/>
          <w:iCs/>
          <w:color w:val="808080" w:themeColor="background1" w:themeShade="80"/>
          <w:sz w:val="22"/>
        </w:rPr>
        <w:t>pięć</w:t>
      </w:r>
      <w:r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nowoczesnych hal o łącznej powierzchni ponad 100 tys</w:t>
      </w:r>
      <w:r w:rsidR="00A90288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mkw. i stacja paliw</w:t>
      </w:r>
      <w:r w:rsidR="00A9028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A90288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Pr="00A90288">
        <w:rPr>
          <w:rFonts w:ascii="Arial" w:hAnsi="Arial" w:cs="Arial"/>
          <w:color w:val="808080" w:themeColor="background1" w:themeShade="80"/>
          <w:sz w:val="22"/>
        </w:rPr>
        <w:t xml:space="preserve"> mówi </w:t>
      </w:r>
      <w:r w:rsidRPr="00A9028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Adam Olżyński, Dyrektor ds. </w:t>
      </w:r>
      <w:r w:rsidR="005E13C9">
        <w:rPr>
          <w:rFonts w:ascii="Arial" w:hAnsi="Arial" w:cs="Arial"/>
          <w:b/>
          <w:bCs/>
          <w:color w:val="808080" w:themeColor="background1" w:themeShade="80"/>
          <w:sz w:val="22"/>
        </w:rPr>
        <w:t>h</w:t>
      </w:r>
      <w:r w:rsidRPr="00A9028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andlowych w </w:t>
      </w:r>
      <w:proofErr w:type="spellStart"/>
      <w:r w:rsidRPr="00A90288">
        <w:rPr>
          <w:rFonts w:ascii="Arial" w:hAnsi="Arial" w:cs="Arial"/>
          <w:b/>
          <w:bCs/>
          <w:color w:val="808080" w:themeColor="background1" w:themeShade="80"/>
          <w:sz w:val="22"/>
        </w:rPr>
        <w:t>Dekpol</w:t>
      </w:r>
      <w:proofErr w:type="spellEnd"/>
      <w:r w:rsidRPr="00A9028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Budownictwo</w:t>
      </w:r>
      <w:r w:rsidRPr="00A90288">
        <w:rPr>
          <w:rFonts w:ascii="Arial" w:hAnsi="Arial" w:cs="Arial"/>
          <w:color w:val="808080" w:themeColor="background1" w:themeShade="80"/>
          <w:sz w:val="22"/>
        </w:rPr>
        <w:t>.</w:t>
      </w:r>
    </w:p>
    <w:p w14:paraId="05DFAA29" w14:textId="77777777" w:rsidR="00E734C1" w:rsidRDefault="00E734C1" w:rsidP="002B648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313E420" w14:textId="66C7752A" w:rsidR="00451979" w:rsidRDefault="00E734C1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N</w:t>
      </w:r>
      <w:r w:rsidR="00451979">
        <w:rPr>
          <w:rFonts w:ascii="Arial" w:hAnsi="Arial" w:cs="Arial"/>
          <w:color w:val="808080" w:themeColor="background1" w:themeShade="80"/>
          <w:sz w:val="22"/>
        </w:rPr>
        <w:t xml:space="preserve">ajemcy 7R Park Tczew III otrzymają </w:t>
      </w:r>
      <w:r>
        <w:rPr>
          <w:rFonts w:ascii="Arial" w:hAnsi="Arial" w:cs="Arial"/>
          <w:color w:val="808080" w:themeColor="background1" w:themeShade="80"/>
          <w:sz w:val="22"/>
        </w:rPr>
        <w:t xml:space="preserve">docelowo </w:t>
      </w:r>
      <w:r w:rsidR="00451979">
        <w:rPr>
          <w:rFonts w:ascii="Arial" w:hAnsi="Arial" w:cs="Arial"/>
          <w:color w:val="808080" w:themeColor="background1" w:themeShade="80"/>
          <w:sz w:val="22"/>
        </w:rPr>
        <w:t xml:space="preserve">do dyspozycji ponad 150 000 mkw. powierzchni, która zostanie podzielona na 4 </w:t>
      </w:r>
      <w:r w:rsidR="00E62AB1">
        <w:rPr>
          <w:rFonts w:ascii="Arial" w:hAnsi="Arial" w:cs="Arial"/>
          <w:color w:val="808080" w:themeColor="background1" w:themeShade="80"/>
          <w:sz w:val="22"/>
        </w:rPr>
        <w:t>hale</w:t>
      </w:r>
      <w:r w:rsidR="00451979">
        <w:rPr>
          <w:rFonts w:ascii="Arial" w:hAnsi="Arial" w:cs="Arial"/>
          <w:color w:val="808080" w:themeColor="background1" w:themeShade="80"/>
          <w:sz w:val="22"/>
        </w:rPr>
        <w:t xml:space="preserve"> o różnej wielkości. Największ</w:t>
      </w:r>
      <w:r w:rsidR="00E62AB1">
        <w:rPr>
          <w:rFonts w:ascii="Arial" w:hAnsi="Arial" w:cs="Arial"/>
          <w:color w:val="808080" w:themeColor="background1" w:themeShade="80"/>
          <w:sz w:val="22"/>
        </w:rPr>
        <w:t>a</w:t>
      </w:r>
      <w:r w:rsidR="00451979">
        <w:rPr>
          <w:rFonts w:ascii="Arial" w:hAnsi="Arial" w:cs="Arial"/>
          <w:color w:val="808080" w:themeColor="background1" w:themeShade="80"/>
          <w:sz w:val="22"/>
        </w:rPr>
        <w:t xml:space="preserve"> z nich zajmie przestrzeń ponad 70 000 mkw. </w:t>
      </w:r>
      <w:r w:rsidR="002B648A">
        <w:rPr>
          <w:rFonts w:ascii="Arial" w:hAnsi="Arial" w:cs="Arial"/>
          <w:color w:val="808080" w:themeColor="background1" w:themeShade="80"/>
          <w:sz w:val="22"/>
        </w:rPr>
        <w:t>W</w:t>
      </w:r>
      <w:r w:rsidR="00451979">
        <w:rPr>
          <w:rFonts w:ascii="Arial" w:hAnsi="Arial" w:cs="Arial"/>
          <w:color w:val="808080" w:themeColor="background1" w:themeShade="80"/>
          <w:sz w:val="22"/>
        </w:rPr>
        <w:t xml:space="preserve"> parku magazynowym najemcy będą mogli wydzielić</w:t>
      </w:r>
      <w:r w:rsidR="002B648A">
        <w:rPr>
          <w:rFonts w:ascii="Arial" w:hAnsi="Arial" w:cs="Arial"/>
          <w:color w:val="808080" w:themeColor="background1" w:themeShade="80"/>
          <w:sz w:val="22"/>
        </w:rPr>
        <w:t xml:space="preserve"> także</w:t>
      </w:r>
      <w:r w:rsidR="00451979">
        <w:rPr>
          <w:rFonts w:ascii="Arial" w:hAnsi="Arial" w:cs="Arial"/>
          <w:color w:val="808080" w:themeColor="background1" w:themeShade="80"/>
          <w:sz w:val="22"/>
        </w:rPr>
        <w:t xml:space="preserve"> powierzchnię biurową</w:t>
      </w:r>
      <w:r w:rsidR="002B648A">
        <w:rPr>
          <w:rFonts w:ascii="Arial" w:hAnsi="Arial" w:cs="Arial"/>
          <w:color w:val="808080" w:themeColor="background1" w:themeShade="80"/>
          <w:sz w:val="22"/>
        </w:rPr>
        <w:t>, zgodną z własnym zapotrzebowaniem.</w:t>
      </w:r>
    </w:p>
    <w:p w14:paraId="766AC8C2" w14:textId="77777777" w:rsidR="002B648A" w:rsidRDefault="002B648A" w:rsidP="00601021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AF359F6" w14:textId="77777777" w:rsidR="00527D83" w:rsidRDefault="00527D83" w:rsidP="00527D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1068B878" w14:textId="77777777" w:rsidR="00A90288" w:rsidRDefault="00A90288" w:rsidP="00A90288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built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Flex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F4573D2" w14:textId="77777777" w:rsidR="0038574E" w:rsidRPr="00665ED3" w:rsidRDefault="0038574E" w:rsidP="00EA0A66">
      <w:pPr>
        <w:spacing w:after="0" w:line="276" w:lineRule="auto"/>
      </w:pPr>
    </w:p>
    <w:p w14:paraId="71E7C93D" w14:textId="77777777" w:rsidR="00E62AB1" w:rsidRPr="00663A34" w:rsidRDefault="00E62AB1" w:rsidP="00E62AB1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663A34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64200BC4" w14:textId="77777777" w:rsidR="00E62AB1" w:rsidRPr="00663A34" w:rsidRDefault="00E62AB1" w:rsidP="00E62AB1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663A34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C70398B" w14:textId="77777777" w:rsidR="00E62AB1" w:rsidRDefault="00E62AB1" w:rsidP="00E62AB1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385C4D15" w14:textId="77777777" w:rsidR="00E62AB1" w:rsidRDefault="00000000" w:rsidP="00E62AB1">
      <w:pPr>
        <w:rPr>
          <w:rFonts w:ascii="Arial" w:hAnsi="Arial" w:cs="Arial"/>
          <w:sz w:val="18"/>
          <w:szCs w:val="18"/>
        </w:rPr>
      </w:pPr>
      <w:hyperlink r:id="rId11" w:history="1">
        <w:r w:rsidR="00E62AB1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E62AB1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3288B150" w14:textId="77777777" w:rsidR="00E62AB1" w:rsidRPr="00794943" w:rsidRDefault="00E62AB1" w:rsidP="00EA0A66">
      <w:pPr>
        <w:spacing w:after="0" w:line="276" w:lineRule="auto"/>
        <w:rPr>
          <w:lang w:val="en-US"/>
        </w:rPr>
      </w:pPr>
    </w:p>
    <w:sectPr w:rsidR="00E62AB1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EC2A0" w14:textId="77777777" w:rsidR="00E82F6E" w:rsidRDefault="00E82F6E" w:rsidP="006F5795">
      <w:pPr>
        <w:spacing w:after="0" w:line="240" w:lineRule="auto"/>
      </w:pPr>
      <w:r>
        <w:separator/>
      </w:r>
    </w:p>
  </w:endnote>
  <w:endnote w:type="continuationSeparator" w:id="0">
    <w:p w14:paraId="0711EA49" w14:textId="77777777" w:rsidR="00E82F6E" w:rsidRDefault="00E82F6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6047" w14:textId="77777777" w:rsidR="00E82F6E" w:rsidRDefault="00E82F6E" w:rsidP="006F5795">
      <w:pPr>
        <w:spacing w:after="0" w:line="240" w:lineRule="auto"/>
      </w:pPr>
      <w:r>
        <w:separator/>
      </w:r>
    </w:p>
  </w:footnote>
  <w:footnote w:type="continuationSeparator" w:id="0">
    <w:p w14:paraId="365A357F" w14:textId="77777777" w:rsidR="00E82F6E" w:rsidRDefault="00E82F6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D86"/>
    <w:rsid w:val="00047BE7"/>
    <w:rsid w:val="00047E75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D6A1E"/>
    <w:rsid w:val="000E15EC"/>
    <w:rsid w:val="000E2BC0"/>
    <w:rsid w:val="000E7EFE"/>
    <w:rsid w:val="000F3E08"/>
    <w:rsid w:val="000F60BF"/>
    <w:rsid w:val="001116C1"/>
    <w:rsid w:val="00123395"/>
    <w:rsid w:val="001372F3"/>
    <w:rsid w:val="0015251E"/>
    <w:rsid w:val="001574E3"/>
    <w:rsid w:val="0016240C"/>
    <w:rsid w:val="00164EB3"/>
    <w:rsid w:val="00170791"/>
    <w:rsid w:val="00171210"/>
    <w:rsid w:val="0017284D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F1BD1"/>
    <w:rsid w:val="002062B8"/>
    <w:rsid w:val="00206736"/>
    <w:rsid w:val="002179B2"/>
    <w:rsid w:val="002222DD"/>
    <w:rsid w:val="002247F7"/>
    <w:rsid w:val="00232D4B"/>
    <w:rsid w:val="0023468E"/>
    <w:rsid w:val="00245300"/>
    <w:rsid w:val="0026181C"/>
    <w:rsid w:val="0027666C"/>
    <w:rsid w:val="00283EFB"/>
    <w:rsid w:val="00297327"/>
    <w:rsid w:val="00297BA2"/>
    <w:rsid w:val="002B0B4B"/>
    <w:rsid w:val="002B22EE"/>
    <w:rsid w:val="002B648A"/>
    <w:rsid w:val="002C306F"/>
    <w:rsid w:val="002C5CF2"/>
    <w:rsid w:val="002D2EBA"/>
    <w:rsid w:val="002E2BCB"/>
    <w:rsid w:val="002E34C0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1300"/>
    <w:rsid w:val="003B01C1"/>
    <w:rsid w:val="003B7DF6"/>
    <w:rsid w:val="003C4655"/>
    <w:rsid w:val="003C7ED9"/>
    <w:rsid w:val="003D1BC7"/>
    <w:rsid w:val="003D24BB"/>
    <w:rsid w:val="003E1FC6"/>
    <w:rsid w:val="003E7E03"/>
    <w:rsid w:val="00407075"/>
    <w:rsid w:val="00410B92"/>
    <w:rsid w:val="004410E5"/>
    <w:rsid w:val="00442273"/>
    <w:rsid w:val="00451793"/>
    <w:rsid w:val="00451979"/>
    <w:rsid w:val="0046112C"/>
    <w:rsid w:val="004613CE"/>
    <w:rsid w:val="004666B6"/>
    <w:rsid w:val="00492E1D"/>
    <w:rsid w:val="004A6512"/>
    <w:rsid w:val="004C0BCF"/>
    <w:rsid w:val="004C44B6"/>
    <w:rsid w:val="004D07D4"/>
    <w:rsid w:val="00505578"/>
    <w:rsid w:val="0052384A"/>
    <w:rsid w:val="00527D83"/>
    <w:rsid w:val="00543435"/>
    <w:rsid w:val="005449C7"/>
    <w:rsid w:val="005454B4"/>
    <w:rsid w:val="00564197"/>
    <w:rsid w:val="00564CB5"/>
    <w:rsid w:val="00566B0B"/>
    <w:rsid w:val="00597DCA"/>
    <w:rsid w:val="005A0FE2"/>
    <w:rsid w:val="005B7B32"/>
    <w:rsid w:val="005C0276"/>
    <w:rsid w:val="005C619F"/>
    <w:rsid w:val="005D629B"/>
    <w:rsid w:val="005D7DF4"/>
    <w:rsid w:val="005E03BB"/>
    <w:rsid w:val="005E13C9"/>
    <w:rsid w:val="005F61B1"/>
    <w:rsid w:val="00600CB2"/>
    <w:rsid w:val="00601021"/>
    <w:rsid w:val="00604494"/>
    <w:rsid w:val="00616885"/>
    <w:rsid w:val="00617D6E"/>
    <w:rsid w:val="00643510"/>
    <w:rsid w:val="00663A34"/>
    <w:rsid w:val="00664740"/>
    <w:rsid w:val="00665ED3"/>
    <w:rsid w:val="00680DFB"/>
    <w:rsid w:val="006826F7"/>
    <w:rsid w:val="006849D0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B61FB"/>
    <w:rsid w:val="006C053C"/>
    <w:rsid w:val="006C5E33"/>
    <w:rsid w:val="006D07B7"/>
    <w:rsid w:val="006E4C51"/>
    <w:rsid w:val="006F4F9B"/>
    <w:rsid w:val="006F5795"/>
    <w:rsid w:val="007024E2"/>
    <w:rsid w:val="00712E4A"/>
    <w:rsid w:val="00715B60"/>
    <w:rsid w:val="00721B82"/>
    <w:rsid w:val="00727EF9"/>
    <w:rsid w:val="007569EE"/>
    <w:rsid w:val="0076118D"/>
    <w:rsid w:val="0077210F"/>
    <w:rsid w:val="00782079"/>
    <w:rsid w:val="00787459"/>
    <w:rsid w:val="00794943"/>
    <w:rsid w:val="007A470E"/>
    <w:rsid w:val="007A670B"/>
    <w:rsid w:val="007A7A1D"/>
    <w:rsid w:val="007B106A"/>
    <w:rsid w:val="007B1E63"/>
    <w:rsid w:val="007B2F97"/>
    <w:rsid w:val="007C1432"/>
    <w:rsid w:val="007E3977"/>
    <w:rsid w:val="007E3D7C"/>
    <w:rsid w:val="00802A43"/>
    <w:rsid w:val="008056A5"/>
    <w:rsid w:val="00805A3D"/>
    <w:rsid w:val="0080620D"/>
    <w:rsid w:val="0080798F"/>
    <w:rsid w:val="00856E8E"/>
    <w:rsid w:val="0085700A"/>
    <w:rsid w:val="00882DC1"/>
    <w:rsid w:val="00890693"/>
    <w:rsid w:val="008B14E7"/>
    <w:rsid w:val="008B4875"/>
    <w:rsid w:val="008B5244"/>
    <w:rsid w:val="008C114E"/>
    <w:rsid w:val="008C1FCD"/>
    <w:rsid w:val="00922647"/>
    <w:rsid w:val="0093015E"/>
    <w:rsid w:val="0095138B"/>
    <w:rsid w:val="0095396B"/>
    <w:rsid w:val="00954483"/>
    <w:rsid w:val="00972C3D"/>
    <w:rsid w:val="00985CF9"/>
    <w:rsid w:val="00997BF9"/>
    <w:rsid w:val="009A4FDD"/>
    <w:rsid w:val="009A6477"/>
    <w:rsid w:val="009B0260"/>
    <w:rsid w:val="009C0D11"/>
    <w:rsid w:val="009C2288"/>
    <w:rsid w:val="009E6E2E"/>
    <w:rsid w:val="009F27FA"/>
    <w:rsid w:val="009F36D5"/>
    <w:rsid w:val="009F481F"/>
    <w:rsid w:val="00A055F3"/>
    <w:rsid w:val="00A1053F"/>
    <w:rsid w:val="00A13440"/>
    <w:rsid w:val="00A152FA"/>
    <w:rsid w:val="00A2607C"/>
    <w:rsid w:val="00A44A93"/>
    <w:rsid w:val="00A47CC5"/>
    <w:rsid w:val="00A578B7"/>
    <w:rsid w:val="00A7644A"/>
    <w:rsid w:val="00A8779B"/>
    <w:rsid w:val="00A90288"/>
    <w:rsid w:val="00A93A16"/>
    <w:rsid w:val="00A954A7"/>
    <w:rsid w:val="00A974A4"/>
    <w:rsid w:val="00AA7824"/>
    <w:rsid w:val="00AC28F0"/>
    <w:rsid w:val="00AC578F"/>
    <w:rsid w:val="00AE7D9D"/>
    <w:rsid w:val="00AF545D"/>
    <w:rsid w:val="00AF6308"/>
    <w:rsid w:val="00B00DAF"/>
    <w:rsid w:val="00B04D30"/>
    <w:rsid w:val="00B1186F"/>
    <w:rsid w:val="00B313F8"/>
    <w:rsid w:val="00B3208E"/>
    <w:rsid w:val="00B36F42"/>
    <w:rsid w:val="00B378F4"/>
    <w:rsid w:val="00B6470D"/>
    <w:rsid w:val="00B838B3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BE07CC"/>
    <w:rsid w:val="00BE19B8"/>
    <w:rsid w:val="00C01825"/>
    <w:rsid w:val="00C01F36"/>
    <w:rsid w:val="00C04691"/>
    <w:rsid w:val="00C1429B"/>
    <w:rsid w:val="00C16E94"/>
    <w:rsid w:val="00C312FD"/>
    <w:rsid w:val="00C348A0"/>
    <w:rsid w:val="00C42A03"/>
    <w:rsid w:val="00C4796C"/>
    <w:rsid w:val="00C54967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E03D1"/>
    <w:rsid w:val="00CF31BE"/>
    <w:rsid w:val="00D03F28"/>
    <w:rsid w:val="00D20D69"/>
    <w:rsid w:val="00D47703"/>
    <w:rsid w:val="00D56F9A"/>
    <w:rsid w:val="00D62FA4"/>
    <w:rsid w:val="00D66B03"/>
    <w:rsid w:val="00D76FEA"/>
    <w:rsid w:val="00D822DE"/>
    <w:rsid w:val="00D84301"/>
    <w:rsid w:val="00D93EEA"/>
    <w:rsid w:val="00DA280A"/>
    <w:rsid w:val="00DB13F4"/>
    <w:rsid w:val="00DB1C47"/>
    <w:rsid w:val="00DD13B1"/>
    <w:rsid w:val="00DD206B"/>
    <w:rsid w:val="00DD3D4A"/>
    <w:rsid w:val="00DD58B9"/>
    <w:rsid w:val="00DE0038"/>
    <w:rsid w:val="00DF37B8"/>
    <w:rsid w:val="00E10D14"/>
    <w:rsid w:val="00E1709F"/>
    <w:rsid w:val="00E271BD"/>
    <w:rsid w:val="00E30F33"/>
    <w:rsid w:val="00E43877"/>
    <w:rsid w:val="00E62AB1"/>
    <w:rsid w:val="00E62B76"/>
    <w:rsid w:val="00E642DE"/>
    <w:rsid w:val="00E64DC8"/>
    <w:rsid w:val="00E656BC"/>
    <w:rsid w:val="00E67E21"/>
    <w:rsid w:val="00E734C1"/>
    <w:rsid w:val="00E776DA"/>
    <w:rsid w:val="00E822A2"/>
    <w:rsid w:val="00E82F6E"/>
    <w:rsid w:val="00EA0A66"/>
    <w:rsid w:val="00EA5329"/>
    <w:rsid w:val="00EC39EE"/>
    <w:rsid w:val="00EC6BEA"/>
    <w:rsid w:val="00EE2B3B"/>
    <w:rsid w:val="00EE3C0B"/>
    <w:rsid w:val="00EE604E"/>
    <w:rsid w:val="00EE7622"/>
    <w:rsid w:val="00EF5FA7"/>
    <w:rsid w:val="00F00833"/>
    <w:rsid w:val="00F064E6"/>
    <w:rsid w:val="00F11053"/>
    <w:rsid w:val="00F16A46"/>
    <w:rsid w:val="00F26C35"/>
    <w:rsid w:val="00F348D5"/>
    <w:rsid w:val="00F3651C"/>
    <w:rsid w:val="00F3786D"/>
    <w:rsid w:val="00F42A14"/>
    <w:rsid w:val="00F55E73"/>
    <w:rsid w:val="00F62648"/>
    <w:rsid w:val="00F6514A"/>
    <w:rsid w:val="00F71A86"/>
    <w:rsid w:val="00F75666"/>
    <w:rsid w:val="00F9149E"/>
    <w:rsid w:val="00FA26AB"/>
    <w:rsid w:val="00FA5047"/>
    <w:rsid w:val="00FB5C39"/>
    <w:rsid w:val="00FC38C6"/>
    <w:rsid w:val="00FC4B0A"/>
    <w:rsid w:val="00FD2F61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3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7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4</cp:revision>
  <cp:lastPrinted>2021-05-25T01:10:00Z</cp:lastPrinted>
  <dcterms:created xsi:type="dcterms:W3CDTF">2023-10-19T11:39:00Z</dcterms:created>
  <dcterms:modified xsi:type="dcterms:W3CDTF">2023-10-19T11:40:00Z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