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375CBD6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B13D35">
        <w:rPr>
          <w:rFonts w:ascii="Arial" w:hAnsi="Arial" w:cs="Arial"/>
          <w:color w:val="808080" w:themeColor="background1" w:themeShade="80"/>
          <w:sz w:val="22"/>
        </w:rPr>
        <w:t>1</w:t>
      </w:r>
      <w:r w:rsidR="00FD7AFE">
        <w:rPr>
          <w:rFonts w:ascii="Arial" w:hAnsi="Arial" w:cs="Arial"/>
          <w:color w:val="808080" w:themeColor="background1" w:themeShade="80"/>
          <w:sz w:val="22"/>
        </w:rPr>
        <w:t>8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A44A93">
        <w:rPr>
          <w:rFonts w:ascii="Arial" w:hAnsi="Arial" w:cs="Arial"/>
          <w:color w:val="808080" w:themeColor="background1" w:themeShade="80"/>
          <w:sz w:val="22"/>
        </w:rPr>
        <w:t>0</w:t>
      </w:r>
      <w:r w:rsidR="00B13D35">
        <w:rPr>
          <w:rFonts w:ascii="Arial" w:hAnsi="Arial" w:cs="Arial"/>
          <w:color w:val="808080" w:themeColor="background1" w:themeShade="80"/>
          <w:sz w:val="22"/>
        </w:rPr>
        <w:t>7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B838B3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1EAB279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94EA52A" w14:textId="6A3C4BDE" w:rsidR="009A3411" w:rsidRPr="00325EF0" w:rsidRDefault="004D2670" w:rsidP="009F7AC6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325EF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Reb</w:t>
      </w:r>
      <w:r w:rsidR="009F7AC6" w:rsidRPr="00325EF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el</w:t>
      </w:r>
      <w:r w:rsidRPr="00325EF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="009A3411" w:rsidRPr="00325EF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w</w:t>
      </w:r>
      <w:r w:rsidR="005F2276" w:rsidRPr="00325EF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Pr="00325EF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 City Park Gdańsk Airport I</w:t>
      </w:r>
    </w:p>
    <w:p w14:paraId="3B2BCF78" w14:textId="77777777" w:rsidR="009F7AC6" w:rsidRPr="00325EF0" w:rsidRDefault="009F7AC6" w:rsidP="009F7AC6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CC5A89E" w14:textId="232855CA" w:rsidR="00BF13F5" w:rsidRDefault="004D2670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4D2670">
        <w:rPr>
          <w:rFonts w:ascii="Arial" w:hAnsi="Arial" w:cs="Arial"/>
          <w:b/>
          <w:bCs/>
          <w:color w:val="808080" w:themeColor="background1" w:themeShade="80"/>
          <w:sz w:val="22"/>
        </w:rPr>
        <w:t>7R, deweloper specjalizujący się w budowie wysokiej jakości magazynów</w:t>
      </w:r>
      <w:r w:rsidR="009A341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nawiązuje współpracę z firmą Rebel, największym sklepem hobbystycznym w Drodze Mlecznej. Rebelianci przejmą wkrótce obiekt 7</w:t>
      </w:r>
      <w:r w:rsidRPr="004D2670">
        <w:rPr>
          <w:rFonts w:ascii="Arial" w:hAnsi="Arial" w:cs="Arial"/>
          <w:b/>
          <w:bCs/>
          <w:color w:val="808080" w:themeColor="background1" w:themeShade="80"/>
          <w:sz w:val="22"/>
        </w:rPr>
        <w:t>R City Park Gdańsk Airport I.</w:t>
      </w:r>
    </w:p>
    <w:p w14:paraId="56F2ED4E" w14:textId="77777777" w:rsidR="004D2670" w:rsidRDefault="004D2670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0E96296" w14:textId="126E5075" w:rsidR="004D2670" w:rsidRPr="00066B7F" w:rsidRDefault="009A3411" w:rsidP="00BF13F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Dawno, dawno temu, w odległej gdańskiej piwnicy p</w:t>
      </w:r>
      <w:r w:rsidRPr="009A3411">
        <w:rPr>
          <w:rFonts w:ascii="Arial" w:hAnsi="Arial" w:cs="Arial"/>
          <w:color w:val="808080" w:themeColor="background1" w:themeShade="80"/>
          <w:sz w:val="22"/>
        </w:rPr>
        <w:t>owstał niewielki sklep</w:t>
      </w:r>
      <w:r>
        <w:rPr>
          <w:rFonts w:ascii="Arial" w:hAnsi="Arial" w:cs="Arial"/>
          <w:color w:val="808080" w:themeColor="background1" w:themeShade="80"/>
          <w:sz w:val="22"/>
        </w:rPr>
        <w:t xml:space="preserve"> miłośników gier – Rebel. W niecałe 20 lat rebelianci zbudowali imperium </w:t>
      </w:r>
      <w:r w:rsidRPr="009A3411">
        <w:rPr>
          <w:rFonts w:ascii="Arial" w:hAnsi="Arial" w:cs="Arial"/>
          <w:color w:val="808080" w:themeColor="background1" w:themeShade="80"/>
          <w:sz w:val="22"/>
        </w:rPr>
        <w:t xml:space="preserve">gier planszowych </w:t>
      </w:r>
      <w:r>
        <w:rPr>
          <w:rFonts w:ascii="Arial" w:hAnsi="Arial" w:cs="Arial"/>
          <w:color w:val="808080" w:themeColor="background1" w:themeShade="80"/>
          <w:sz w:val="22"/>
        </w:rPr>
        <w:t>i</w:t>
      </w:r>
      <w:r w:rsidRPr="009A3411">
        <w:rPr>
          <w:rFonts w:ascii="Arial" w:hAnsi="Arial" w:cs="Arial"/>
          <w:color w:val="808080" w:themeColor="background1" w:themeShade="80"/>
          <w:sz w:val="22"/>
        </w:rPr>
        <w:t xml:space="preserve"> fabularnych</w:t>
      </w:r>
      <w:r>
        <w:rPr>
          <w:rFonts w:ascii="Arial" w:hAnsi="Arial" w:cs="Arial"/>
          <w:color w:val="808080" w:themeColor="background1" w:themeShade="80"/>
          <w:sz w:val="22"/>
        </w:rPr>
        <w:t xml:space="preserve">. Wkrótce przejmą obiekt </w:t>
      </w:r>
      <w:r w:rsidR="004D2670" w:rsidRPr="004D2670">
        <w:rPr>
          <w:rFonts w:ascii="Arial" w:hAnsi="Arial" w:cs="Arial"/>
          <w:color w:val="808080" w:themeColor="background1" w:themeShade="80"/>
          <w:sz w:val="22"/>
        </w:rPr>
        <w:t>DC3 w kompleksie 7R City Park Gdańsk Airport I</w:t>
      </w:r>
      <w:r w:rsidR="00F700EC">
        <w:rPr>
          <w:rFonts w:ascii="Arial" w:hAnsi="Arial" w:cs="Arial"/>
          <w:color w:val="808080" w:themeColor="background1" w:themeShade="80"/>
          <w:sz w:val="22"/>
        </w:rPr>
        <w:t xml:space="preserve"> i </w:t>
      </w:r>
      <w:r w:rsidR="004D2670" w:rsidRPr="004D2670">
        <w:rPr>
          <w:rFonts w:ascii="Arial" w:hAnsi="Arial" w:cs="Arial"/>
          <w:color w:val="808080" w:themeColor="background1" w:themeShade="80"/>
          <w:sz w:val="22"/>
        </w:rPr>
        <w:t>zajm</w:t>
      </w:r>
      <w:r>
        <w:rPr>
          <w:rFonts w:ascii="Arial" w:hAnsi="Arial" w:cs="Arial"/>
          <w:color w:val="808080" w:themeColor="background1" w:themeShade="80"/>
          <w:sz w:val="22"/>
        </w:rPr>
        <w:t>ą</w:t>
      </w:r>
      <w:r w:rsidR="004D2670" w:rsidRPr="004D2670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F700EC">
        <w:rPr>
          <w:rFonts w:ascii="Arial" w:hAnsi="Arial" w:cs="Arial"/>
          <w:color w:val="808080" w:themeColor="background1" w:themeShade="80"/>
          <w:sz w:val="22"/>
        </w:rPr>
        <w:t xml:space="preserve">tam </w:t>
      </w:r>
      <w:r w:rsidR="004D2670" w:rsidRPr="004D2670">
        <w:rPr>
          <w:rFonts w:ascii="Arial" w:hAnsi="Arial" w:cs="Arial"/>
          <w:color w:val="808080" w:themeColor="background1" w:themeShade="80"/>
          <w:sz w:val="22"/>
        </w:rPr>
        <w:t>powierzchnię liczącą ponad 4 700 mkw.</w:t>
      </w:r>
      <w:r w:rsidR="004C72D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4C72D8" w:rsidRPr="00066B7F">
        <w:rPr>
          <w:rFonts w:ascii="Arial" w:hAnsi="Arial" w:cs="Arial"/>
          <w:color w:val="808080" w:themeColor="background1" w:themeShade="80"/>
          <w:sz w:val="22"/>
        </w:rPr>
        <w:t xml:space="preserve">W operacji Rebel był wspierany przez agentów Querco Property.  </w:t>
      </w:r>
    </w:p>
    <w:p w14:paraId="0124D693" w14:textId="77777777" w:rsidR="004D2670" w:rsidRPr="00066B7F" w:rsidRDefault="004D2670" w:rsidP="00BF13F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00E533E" w14:textId="484FDDE2" w:rsidR="004D2670" w:rsidRPr="002951ED" w:rsidRDefault="004D2670" w:rsidP="002951E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2951ED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325EF0" w:rsidRPr="00325EF0">
        <w:rPr>
          <w:rFonts w:ascii="Arial" w:hAnsi="Arial" w:cs="Arial"/>
          <w:i/>
          <w:iCs/>
          <w:color w:val="808080" w:themeColor="background1" w:themeShade="80"/>
          <w:sz w:val="22"/>
        </w:rPr>
        <w:t>W ostatnich latach intensywnie się rozwijamy i wydajemy coraz więcej gier, więc potrzebujemy miejsca, żeby je wszystkie pomieścić! Jesteśmy bardzo zadowoleni ze współpracy z 7R, która pozwoliła nam znaleźć idealne miejsce dla naszego biznesu. Nowy magazyn zapewni nam więcej przestrzeni i lepszą logistykę, dzięki czemu będziemy mogli jeszcze sprawniej realizować zamówienia naszych klientów</w:t>
      </w:r>
      <w:r w:rsidR="002951ED" w:rsidRPr="002951E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2951ED">
        <w:rPr>
          <w:rFonts w:ascii="Arial" w:hAnsi="Arial" w:cs="Arial"/>
          <w:color w:val="808080" w:themeColor="background1" w:themeShade="80"/>
          <w:sz w:val="22"/>
        </w:rPr>
        <w:t>– mówi</w:t>
      </w:r>
      <w:r w:rsidRPr="002951E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2951ED" w:rsidRPr="002951ED">
        <w:rPr>
          <w:rFonts w:ascii="Arial" w:hAnsi="Arial" w:cs="Arial"/>
          <w:b/>
          <w:bCs/>
          <w:color w:val="808080" w:themeColor="background1" w:themeShade="80"/>
          <w:sz w:val="22"/>
        </w:rPr>
        <w:t>Paweł Gorczyński</w:t>
      </w:r>
      <w:r w:rsidR="002951E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2951ED" w:rsidRPr="002951ED">
        <w:rPr>
          <w:rFonts w:ascii="Arial" w:hAnsi="Arial" w:cs="Arial"/>
          <w:b/>
          <w:bCs/>
          <w:color w:val="808080" w:themeColor="background1" w:themeShade="80"/>
          <w:sz w:val="22"/>
        </w:rPr>
        <w:t>Administration Manager</w:t>
      </w:r>
      <w:r w:rsidR="002951E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Rebel.</w:t>
      </w:r>
    </w:p>
    <w:p w14:paraId="7FA18679" w14:textId="77777777" w:rsidR="004D2670" w:rsidRPr="002951ED" w:rsidRDefault="004D2670" w:rsidP="004D267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09C6AFC" w14:textId="7FF56C33" w:rsidR="004D2670" w:rsidRDefault="004D2670" w:rsidP="004D267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D2670">
        <w:rPr>
          <w:rFonts w:ascii="Arial" w:hAnsi="Arial" w:cs="Arial"/>
          <w:color w:val="808080" w:themeColor="background1" w:themeShade="80"/>
          <w:sz w:val="22"/>
        </w:rPr>
        <w:t>Magazyn 7R City Park Gdańsk Airport I składa się z trzech hal wyposażonych w ekologiczne rozwiązania. Łączna powierzchnia obiektu wynosi ok.</w:t>
      </w:r>
      <w:r w:rsidR="00F700EC">
        <w:rPr>
          <w:rFonts w:ascii="Arial" w:hAnsi="Arial" w:cs="Arial"/>
          <w:color w:val="808080" w:themeColor="background1" w:themeShade="80"/>
          <w:sz w:val="22"/>
        </w:rPr>
        <w:t> </w:t>
      </w:r>
      <w:r w:rsidRPr="004D2670">
        <w:rPr>
          <w:rFonts w:ascii="Arial" w:hAnsi="Arial" w:cs="Arial"/>
          <w:color w:val="808080" w:themeColor="background1" w:themeShade="80"/>
          <w:sz w:val="22"/>
        </w:rPr>
        <w:t>40,5</w:t>
      </w:r>
      <w:r w:rsidR="00F700EC">
        <w:rPr>
          <w:rFonts w:ascii="Arial" w:hAnsi="Arial" w:cs="Arial"/>
          <w:color w:val="808080" w:themeColor="background1" w:themeShade="80"/>
          <w:sz w:val="22"/>
        </w:rPr>
        <w:t> </w:t>
      </w:r>
      <w:r w:rsidRPr="004D2670">
        <w:rPr>
          <w:rFonts w:ascii="Arial" w:hAnsi="Arial" w:cs="Arial"/>
          <w:color w:val="808080" w:themeColor="background1" w:themeShade="80"/>
          <w:sz w:val="22"/>
        </w:rPr>
        <w:t xml:space="preserve">tys. mkw. </w:t>
      </w:r>
      <w:r w:rsidR="00F700EC">
        <w:rPr>
          <w:rFonts w:ascii="Arial" w:hAnsi="Arial" w:cs="Arial"/>
          <w:color w:val="808080" w:themeColor="background1" w:themeShade="80"/>
          <w:sz w:val="22"/>
        </w:rPr>
        <w:t xml:space="preserve">Park magazynowy </w:t>
      </w:r>
      <w:r w:rsidRPr="004D2670">
        <w:rPr>
          <w:rFonts w:ascii="Arial" w:hAnsi="Arial" w:cs="Arial"/>
          <w:color w:val="808080" w:themeColor="background1" w:themeShade="80"/>
          <w:sz w:val="22"/>
        </w:rPr>
        <w:t>znajduje się 4 km od lotniska Lecha Wałęsy, 800</w:t>
      </w:r>
      <w:r w:rsidR="00F700EC">
        <w:rPr>
          <w:rFonts w:ascii="Arial" w:hAnsi="Arial" w:cs="Arial"/>
          <w:color w:val="808080" w:themeColor="background1" w:themeShade="80"/>
          <w:sz w:val="22"/>
        </w:rPr>
        <w:t> </w:t>
      </w:r>
      <w:r w:rsidRPr="004D2670">
        <w:rPr>
          <w:rFonts w:ascii="Arial" w:hAnsi="Arial" w:cs="Arial"/>
          <w:color w:val="808080" w:themeColor="background1" w:themeShade="80"/>
          <w:sz w:val="22"/>
        </w:rPr>
        <w:t>metrów od zjazdu z trasy S6, 13 km od centrum Gdańska i 25 km. od portu w Gdyni.</w:t>
      </w:r>
    </w:p>
    <w:p w14:paraId="01E42107" w14:textId="77777777" w:rsidR="004D2670" w:rsidRPr="004D2670" w:rsidRDefault="004D2670" w:rsidP="004D267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BC109E2" w14:textId="61C9EEE6" w:rsidR="004D2670" w:rsidRPr="00F700EC" w:rsidRDefault="004D2670" w:rsidP="004D2670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  <w:r w:rsidRPr="004D2670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EF50EB" w:rsidRPr="00EF50EB">
        <w:rPr>
          <w:rFonts w:ascii="Arial" w:hAnsi="Arial" w:cs="Arial"/>
          <w:i/>
          <w:iCs/>
          <w:color w:val="808080" w:themeColor="background1" w:themeShade="80"/>
          <w:sz w:val="22"/>
        </w:rPr>
        <w:t>Rebel to dla wielu kultowa już marka. Cieszymy się, że nasze magazyny przyciągają rynkowych liderów.</w:t>
      </w:r>
      <w:r w:rsidR="00E87B8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EF50EB" w:rsidRPr="00EF50EB">
        <w:rPr>
          <w:rFonts w:ascii="Arial" w:hAnsi="Arial" w:cs="Arial"/>
          <w:i/>
          <w:iCs/>
          <w:color w:val="808080" w:themeColor="background1" w:themeShade="80"/>
          <w:sz w:val="22"/>
        </w:rPr>
        <w:t>7R City Park Gdańsk Airport I to idealny projekt dla dynamicznie rozwijających się firm: elastyczny, ekologiczny i świetnie skomunikowany z Trójmiastem</w:t>
      </w:r>
      <w:r w:rsidR="00E87B8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9A3411" w:rsidRPr="004D2670">
        <w:rPr>
          <w:rFonts w:ascii="Arial" w:hAnsi="Arial" w:cs="Arial"/>
          <w:color w:val="808080" w:themeColor="background1" w:themeShade="80"/>
          <w:sz w:val="22"/>
        </w:rPr>
        <w:t>–</w:t>
      </w:r>
      <w:r w:rsidR="008C35A8">
        <w:rPr>
          <w:rFonts w:ascii="Arial" w:hAnsi="Arial" w:cs="Arial"/>
          <w:color w:val="808080" w:themeColor="background1" w:themeShade="80"/>
          <w:sz w:val="22"/>
        </w:rPr>
        <w:t> </w:t>
      </w:r>
      <w:r w:rsidRPr="00F700E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mówi </w:t>
      </w:r>
      <w:r w:rsidR="00066944" w:rsidRPr="00066944">
        <w:rPr>
          <w:rFonts w:ascii="Arial" w:hAnsi="Arial" w:cs="Arial"/>
          <w:b/>
          <w:bCs/>
          <w:color w:val="808080" w:themeColor="background1" w:themeShade="80"/>
          <w:sz w:val="22"/>
        </w:rPr>
        <w:t>Marzena Taube, Regional Leasing Director w 7R</w:t>
      </w:r>
      <w:r w:rsidRPr="00F700EC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46DC712A" w14:textId="77777777" w:rsidR="00F700EC" w:rsidRPr="00F700EC" w:rsidRDefault="00F700EC" w:rsidP="004D2670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C4310E8" w14:textId="5F656C78" w:rsidR="004D2670" w:rsidRDefault="004D2670" w:rsidP="004D267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D2670">
        <w:rPr>
          <w:rFonts w:ascii="Arial" w:hAnsi="Arial" w:cs="Arial"/>
          <w:color w:val="808080" w:themeColor="background1" w:themeShade="80"/>
          <w:sz w:val="22"/>
        </w:rPr>
        <w:t>Podobnie jak pozostałe inwestycje dewelopera, 7R City Park Gdańsk Airport I oferuje elastyczne powierzchnie, które mogą zostać dostosowane do specyfiki biznesu. W</w:t>
      </w:r>
      <w:r w:rsidR="008C35A8">
        <w:rPr>
          <w:rFonts w:ascii="Arial" w:hAnsi="Arial" w:cs="Arial"/>
          <w:color w:val="808080" w:themeColor="background1" w:themeShade="80"/>
          <w:sz w:val="22"/>
        </w:rPr>
        <w:t> </w:t>
      </w:r>
      <w:r w:rsidRPr="004D2670">
        <w:rPr>
          <w:rFonts w:ascii="Arial" w:hAnsi="Arial" w:cs="Arial"/>
          <w:color w:val="808080" w:themeColor="background1" w:themeShade="80"/>
          <w:sz w:val="22"/>
        </w:rPr>
        <w:t>zależności od potrzeb</w:t>
      </w:r>
      <w:r w:rsidR="008C35A8">
        <w:rPr>
          <w:rFonts w:ascii="Arial" w:hAnsi="Arial" w:cs="Arial"/>
          <w:color w:val="808080" w:themeColor="background1" w:themeShade="80"/>
          <w:sz w:val="22"/>
        </w:rPr>
        <w:t xml:space="preserve"> najemcy mogą </w:t>
      </w:r>
      <w:r w:rsidRPr="004D2670">
        <w:rPr>
          <w:rFonts w:ascii="Arial" w:hAnsi="Arial" w:cs="Arial"/>
          <w:color w:val="808080" w:themeColor="background1" w:themeShade="80"/>
          <w:sz w:val="22"/>
        </w:rPr>
        <w:t xml:space="preserve">zaprojektować wysokiej jakości </w:t>
      </w:r>
      <w:r w:rsidR="008C35A8">
        <w:rPr>
          <w:rFonts w:ascii="Arial" w:hAnsi="Arial" w:cs="Arial"/>
          <w:color w:val="808080" w:themeColor="background1" w:themeShade="80"/>
          <w:sz w:val="22"/>
        </w:rPr>
        <w:t xml:space="preserve">hale magazynowe lub </w:t>
      </w:r>
      <w:r w:rsidRPr="004D2670">
        <w:rPr>
          <w:rFonts w:ascii="Arial" w:hAnsi="Arial" w:cs="Arial"/>
          <w:color w:val="808080" w:themeColor="background1" w:themeShade="80"/>
          <w:sz w:val="22"/>
        </w:rPr>
        <w:t>przestrzeń biurową.</w:t>
      </w:r>
    </w:p>
    <w:p w14:paraId="72885311" w14:textId="77777777" w:rsidR="004D2670" w:rsidRDefault="004D2670" w:rsidP="00BF13F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AFF42D6" w14:textId="77777777" w:rsidR="004D2670" w:rsidRDefault="004D2670" w:rsidP="00BF13F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FF3BFEF" w14:textId="042E50B3" w:rsidR="00075A6D" w:rsidRDefault="00BF13F5" w:rsidP="004D267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BF13F5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20589CD7" w14:textId="77777777" w:rsidR="00304824" w:rsidRDefault="00304824" w:rsidP="0030482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0285B748" w14:textId="77777777" w:rsidR="00304824" w:rsidRDefault="00304824" w:rsidP="0030482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5ED4EA18" w14:textId="77777777" w:rsidR="00304824" w:rsidRDefault="00304824" w:rsidP="0030482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Flex Last Mile Logistics. Do tej pory firma zrealizowała projekty o łącznej powierzchni ponad 1,8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2925899E" w14:textId="77777777" w:rsidR="00304824" w:rsidRDefault="00304824" w:rsidP="0030482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201D3649" w14:textId="77777777" w:rsidR="00304824" w:rsidRDefault="00304824" w:rsidP="00304824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1BB857BA" w14:textId="77777777" w:rsidR="00304824" w:rsidRDefault="00304824" w:rsidP="00304824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0A0A3FCF" w14:textId="77777777" w:rsidR="00304824" w:rsidRPr="00A36EBE" w:rsidRDefault="00304824" w:rsidP="00304824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A36EBE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Radosław Górecki</w:t>
      </w:r>
    </w:p>
    <w:p w14:paraId="463E9562" w14:textId="77777777" w:rsidR="00304824" w:rsidRPr="00A36EBE" w:rsidRDefault="00304824" w:rsidP="00304824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 w:rsidRPr="00A36EBE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Communications Director w 7R</w:t>
      </w:r>
    </w:p>
    <w:p w14:paraId="69F59861" w14:textId="77777777" w:rsidR="00304824" w:rsidRDefault="00304824" w:rsidP="00304824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0DE3C1E5" w14:textId="77777777" w:rsidR="00304824" w:rsidRDefault="00FD7AFE" w:rsidP="00304824">
      <w:pPr>
        <w:rPr>
          <w:rFonts w:ascii="Arial" w:hAnsi="Arial" w:cs="Arial"/>
          <w:sz w:val="18"/>
          <w:szCs w:val="18"/>
        </w:rPr>
      </w:pPr>
      <w:hyperlink r:id="rId11" w:history="1">
        <w:r w:rsidR="00304824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304824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794E4896" w14:textId="11EE309A" w:rsidR="005C1194" w:rsidRPr="005C1194" w:rsidRDefault="005C1194" w:rsidP="00EA0A66">
      <w:pPr>
        <w:spacing w:after="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</w:p>
    <w:sectPr w:rsidR="005C1194" w:rsidRPr="005C1194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55FF" w14:textId="77777777" w:rsidR="00E128BA" w:rsidRDefault="00E128BA" w:rsidP="006F5795">
      <w:pPr>
        <w:spacing w:after="0" w:line="240" w:lineRule="auto"/>
      </w:pPr>
      <w:r>
        <w:separator/>
      </w:r>
    </w:p>
  </w:endnote>
  <w:endnote w:type="continuationSeparator" w:id="0">
    <w:p w14:paraId="52C486FE" w14:textId="77777777" w:rsidR="00E128BA" w:rsidRDefault="00E128BA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BFB7" w14:textId="77777777" w:rsidR="00E128BA" w:rsidRDefault="00E128BA" w:rsidP="006F5795">
      <w:pPr>
        <w:spacing w:after="0" w:line="240" w:lineRule="auto"/>
      </w:pPr>
      <w:r>
        <w:separator/>
      </w:r>
    </w:p>
  </w:footnote>
  <w:footnote w:type="continuationSeparator" w:id="0">
    <w:p w14:paraId="642454C8" w14:textId="77777777" w:rsidR="00E128BA" w:rsidRDefault="00E128BA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2664"/>
    <w:rsid w:val="00016871"/>
    <w:rsid w:val="00016EC9"/>
    <w:rsid w:val="00042891"/>
    <w:rsid w:val="00042D86"/>
    <w:rsid w:val="00047BE7"/>
    <w:rsid w:val="00047E75"/>
    <w:rsid w:val="00062B26"/>
    <w:rsid w:val="000653D3"/>
    <w:rsid w:val="00066944"/>
    <w:rsid w:val="00066B7F"/>
    <w:rsid w:val="00072921"/>
    <w:rsid w:val="00075433"/>
    <w:rsid w:val="00075A6D"/>
    <w:rsid w:val="000816B2"/>
    <w:rsid w:val="00083818"/>
    <w:rsid w:val="00086D4B"/>
    <w:rsid w:val="00092F23"/>
    <w:rsid w:val="000955F7"/>
    <w:rsid w:val="000A7390"/>
    <w:rsid w:val="000B75F7"/>
    <w:rsid w:val="000E15EC"/>
    <w:rsid w:val="000E2BC0"/>
    <w:rsid w:val="000E7EFE"/>
    <w:rsid w:val="000F3E08"/>
    <w:rsid w:val="001116C1"/>
    <w:rsid w:val="00123395"/>
    <w:rsid w:val="001372F3"/>
    <w:rsid w:val="0015251E"/>
    <w:rsid w:val="001574E3"/>
    <w:rsid w:val="0016240C"/>
    <w:rsid w:val="00164EB3"/>
    <w:rsid w:val="0017284D"/>
    <w:rsid w:val="001845A6"/>
    <w:rsid w:val="00191795"/>
    <w:rsid w:val="001928C8"/>
    <w:rsid w:val="001A2283"/>
    <w:rsid w:val="001A623B"/>
    <w:rsid w:val="001A774C"/>
    <w:rsid w:val="001B4A4D"/>
    <w:rsid w:val="001C049F"/>
    <w:rsid w:val="001C7BF7"/>
    <w:rsid w:val="001D3D66"/>
    <w:rsid w:val="001E2672"/>
    <w:rsid w:val="001F1BD1"/>
    <w:rsid w:val="002062B8"/>
    <w:rsid w:val="002179B2"/>
    <w:rsid w:val="002222DD"/>
    <w:rsid w:val="002247F7"/>
    <w:rsid w:val="00232D4B"/>
    <w:rsid w:val="0023468E"/>
    <w:rsid w:val="00245300"/>
    <w:rsid w:val="0027666C"/>
    <w:rsid w:val="00283EFB"/>
    <w:rsid w:val="002951ED"/>
    <w:rsid w:val="00297327"/>
    <w:rsid w:val="00297BA2"/>
    <w:rsid w:val="002B22EE"/>
    <w:rsid w:val="002C306F"/>
    <w:rsid w:val="002C5CF2"/>
    <w:rsid w:val="002E2BCB"/>
    <w:rsid w:val="002F1799"/>
    <w:rsid w:val="0030072D"/>
    <w:rsid w:val="00303796"/>
    <w:rsid w:val="0030405B"/>
    <w:rsid w:val="0030419C"/>
    <w:rsid w:val="0030433D"/>
    <w:rsid w:val="00304824"/>
    <w:rsid w:val="00307B90"/>
    <w:rsid w:val="00312AE1"/>
    <w:rsid w:val="0032209A"/>
    <w:rsid w:val="00325EF0"/>
    <w:rsid w:val="0032798A"/>
    <w:rsid w:val="00332881"/>
    <w:rsid w:val="00332941"/>
    <w:rsid w:val="00352530"/>
    <w:rsid w:val="00352812"/>
    <w:rsid w:val="003554DD"/>
    <w:rsid w:val="003607F4"/>
    <w:rsid w:val="00383A60"/>
    <w:rsid w:val="0038574E"/>
    <w:rsid w:val="00391300"/>
    <w:rsid w:val="003B01C1"/>
    <w:rsid w:val="003C4655"/>
    <w:rsid w:val="003C7ED9"/>
    <w:rsid w:val="003D1BC7"/>
    <w:rsid w:val="003D24BB"/>
    <w:rsid w:val="003E1FC6"/>
    <w:rsid w:val="003E6211"/>
    <w:rsid w:val="003E7E03"/>
    <w:rsid w:val="00407075"/>
    <w:rsid w:val="00410B92"/>
    <w:rsid w:val="004410E5"/>
    <w:rsid w:val="00451793"/>
    <w:rsid w:val="0046112C"/>
    <w:rsid w:val="004613CE"/>
    <w:rsid w:val="004666B6"/>
    <w:rsid w:val="00492E1D"/>
    <w:rsid w:val="004A6512"/>
    <w:rsid w:val="004C0BCF"/>
    <w:rsid w:val="004C44B6"/>
    <w:rsid w:val="004C72D8"/>
    <w:rsid w:val="004D07D4"/>
    <w:rsid w:val="004D2670"/>
    <w:rsid w:val="00505578"/>
    <w:rsid w:val="0052384A"/>
    <w:rsid w:val="00543435"/>
    <w:rsid w:val="005449C7"/>
    <w:rsid w:val="00564197"/>
    <w:rsid w:val="00564CB5"/>
    <w:rsid w:val="00566B0B"/>
    <w:rsid w:val="00597DCA"/>
    <w:rsid w:val="005A0FE2"/>
    <w:rsid w:val="005A1BC8"/>
    <w:rsid w:val="005B7B32"/>
    <w:rsid w:val="005C0276"/>
    <w:rsid w:val="005C1194"/>
    <w:rsid w:val="005C619F"/>
    <w:rsid w:val="005D21A2"/>
    <w:rsid w:val="005D629B"/>
    <w:rsid w:val="005D7DF4"/>
    <w:rsid w:val="005E03BB"/>
    <w:rsid w:val="005F2276"/>
    <w:rsid w:val="005F61B1"/>
    <w:rsid w:val="00600CB2"/>
    <w:rsid w:val="00604494"/>
    <w:rsid w:val="00616885"/>
    <w:rsid w:val="00617D6E"/>
    <w:rsid w:val="006239B5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B61FB"/>
    <w:rsid w:val="006C5E33"/>
    <w:rsid w:val="006D07B7"/>
    <w:rsid w:val="006E4C51"/>
    <w:rsid w:val="006F4F9B"/>
    <w:rsid w:val="006F5795"/>
    <w:rsid w:val="007024E2"/>
    <w:rsid w:val="00715B60"/>
    <w:rsid w:val="00721B82"/>
    <w:rsid w:val="00727EF9"/>
    <w:rsid w:val="007569EE"/>
    <w:rsid w:val="0077210F"/>
    <w:rsid w:val="00782079"/>
    <w:rsid w:val="00787459"/>
    <w:rsid w:val="00794943"/>
    <w:rsid w:val="007A470E"/>
    <w:rsid w:val="007A670B"/>
    <w:rsid w:val="007A7A1D"/>
    <w:rsid w:val="007B106A"/>
    <w:rsid w:val="007B1E63"/>
    <w:rsid w:val="007B2F97"/>
    <w:rsid w:val="007C1432"/>
    <w:rsid w:val="007E3977"/>
    <w:rsid w:val="007E3D7C"/>
    <w:rsid w:val="00802A43"/>
    <w:rsid w:val="008056A5"/>
    <w:rsid w:val="00805A3D"/>
    <w:rsid w:val="0080620D"/>
    <w:rsid w:val="0080798F"/>
    <w:rsid w:val="00836CA8"/>
    <w:rsid w:val="008421EC"/>
    <w:rsid w:val="00856E8E"/>
    <w:rsid w:val="0085700A"/>
    <w:rsid w:val="00882DC1"/>
    <w:rsid w:val="00890693"/>
    <w:rsid w:val="008B10AA"/>
    <w:rsid w:val="008B4875"/>
    <w:rsid w:val="008B5244"/>
    <w:rsid w:val="008C114E"/>
    <w:rsid w:val="008C1FCD"/>
    <w:rsid w:val="008C35A8"/>
    <w:rsid w:val="00916486"/>
    <w:rsid w:val="00922647"/>
    <w:rsid w:val="0093015E"/>
    <w:rsid w:val="0095138B"/>
    <w:rsid w:val="0095396B"/>
    <w:rsid w:val="00954483"/>
    <w:rsid w:val="00972C3D"/>
    <w:rsid w:val="00985CF9"/>
    <w:rsid w:val="00997BF9"/>
    <w:rsid w:val="009A3411"/>
    <w:rsid w:val="009A4FDD"/>
    <w:rsid w:val="009A6477"/>
    <w:rsid w:val="009B0260"/>
    <w:rsid w:val="009C0D11"/>
    <w:rsid w:val="009C2288"/>
    <w:rsid w:val="009E6E2E"/>
    <w:rsid w:val="009F27FA"/>
    <w:rsid w:val="009F36D5"/>
    <w:rsid w:val="009F481F"/>
    <w:rsid w:val="009F7AC6"/>
    <w:rsid w:val="00A055F3"/>
    <w:rsid w:val="00A1053F"/>
    <w:rsid w:val="00A13440"/>
    <w:rsid w:val="00A152FA"/>
    <w:rsid w:val="00A2607C"/>
    <w:rsid w:val="00A44A93"/>
    <w:rsid w:val="00A578B7"/>
    <w:rsid w:val="00A7644A"/>
    <w:rsid w:val="00A93A16"/>
    <w:rsid w:val="00A954A7"/>
    <w:rsid w:val="00A974A4"/>
    <w:rsid w:val="00AA7824"/>
    <w:rsid w:val="00AC28F0"/>
    <w:rsid w:val="00AC578F"/>
    <w:rsid w:val="00AE7D9D"/>
    <w:rsid w:val="00AF545D"/>
    <w:rsid w:val="00AF6308"/>
    <w:rsid w:val="00B00DAF"/>
    <w:rsid w:val="00B04D30"/>
    <w:rsid w:val="00B1186F"/>
    <w:rsid w:val="00B13D35"/>
    <w:rsid w:val="00B313F8"/>
    <w:rsid w:val="00B3208E"/>
    <w:rsid w:val="00B378F4"/>
    <w:rsid w:val="00B6470D"/>
    <w:rsid w:val="00B838B3"/>
    <w:rsid w:val="00B83D18"/>
    <w:rsid w:val="00B84BEF"/>
    <w:rsid w:val="00B8732F"/>
    <w:rsid w:val="00B95EB1"/>
    <w:rsid w:val="00BA0220"/>
    <w:rsid w:val="00BA309E"/>
    <w:rsid w:val="00BA4234"/>
    <w:rsid w:val="00BA50CD"/>
    <w:rsid w:val="00BC2F43"/>
    <w:rsid w:val="00BC3B2C"/>
    <w:rsid w:val="00BF13F5"/>
    <w:rsid w:val="00C01825"/>
    <w:rsid w:val="00C04691"/>
    <w:rsid w:val="00C1429B"/>
    <w:rsid w:val="00C16E94"/>
    <w:rsid w:val="00C348A0"/>
    <w:rsid w:val="00C4796C"/>
    <w:rsid w:val="00C628BF"/>
    <w:rsid w:val="00C632C1"/>
    <w:rsid w:val="00C644B4"/>
    <w:rsid w:val="00C65669"/>
    <w:rsid w:val="00C86F4A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56F9"/>
    <w:rsid w:val="00CF31BE"/>
    <w:rsid w:val="00D03F28"/>
    <w:rsid w:val="00D20D69"/>
    <w:rsid w:val="00D47703"/>
    <w:rsid w:val="00D56F9A"/>
    <w:rsid w:val="00D66B03"/>
    <w:rsid w:val="00D76FEA"/>
    <w:rsid w:val="00D93EEA"/>
    <w:rsid w:val="00D9632D"/>
    <w:rsid w:val="00DA280A"/>
    <w:rsid w:val="00DB13F4"/>
    <w:rsid w:val="00DB1C47"/>
    <w:rsid w:val="00DD13B1"/>
    <w:rsid w:val="00DD206B"/>
    <w:rsid w:val="00DD2381"/>
    <w:rsid w:val="00DD3D4A"/>
    <w:rsid w:val="00DD58B9"/>
    <w:rsid w:val="00DE0038"/>
    <w:rsid w:val="00DF37B8"/>
    <w:rsid w:val="00E10D14"/>
    <w:rsid w:val="00E128BA"/>
    <w:rsid w:val="00E1709F"/>
    <w:rsid w:val="00E271BD"/>
    <w:rsid w:val="00E30F33"/>
    <w:rsid w:val="00E43877"/>
    <w:rsid w:val="00E62B76"/>
    <w:rsid w:val="00E642DE"/>
    <w:rsid w:val="00E67E21"/>
    <w:rsid w:val="00E718B0"/>
    <w:rsid w:val="00E776DA"/>
    <w:rsid w:val="00E87B81"/>
    <w:rsid w:val="00EA0A66"/>
    <w:rsid w:val="00EA5329"/>
    <w:rsid w:val="00EC39EE"/>
    <w:rsid w:val="00EE2B3B"/>
    <w:rsid w:val="00EE3C0B"/>
    <w:rsid w:val="00EE604E"/>
    <w:rsid w:val="00EE7622"/>
    <w:rsid w:val="00EF50EB"/>
    <w:rsid w:val="00EF5FA7"/>
    <w:rsid w:val="00F00833"/>
    <w:rsid w:val="00F064E6"/>
    <w:rsid w:val="00F16A46"/>
    <w:rsid w:val="00F26C35"/>
    <w:rsid w:val="00F348D5"/>
    <w:rsid w:val="00F3651C"/>
    <w:rsid w:val="00F42A14"/>
    <w:rsid w:val="00F55E73"/>
    <w:rsid w:val="00F6514A"/>
    <w:rsid w:val="00F700EC"/>
    <w:rsid w:val="00F71A86"/>
    <w:rsid w:val="00F75666"/>
    <w:rsid w:val="00F9149E"/>
    <w:rsid w:val="00FA26AB"/>
    <w:rsid w:val="00FA5047"/>
    <w:rsid w:val="00FB5C39"/>
    <w:rsid w:val="00FC4B0A"/>
    <w:rsid w:val="00FD2F61"/>
    <w:rsid w:val="00FD7AFE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Props1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5</TotalTime>
  <Pages>2</Pages>
  <Words>369</Words>
  <Characters>2593</Characters>
  <Application>Microsoft Office Word</Application>
  <DocSecurity>0</DocSecurity>
  <Lines>37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7</cp:revision>
  <cp:lastPrinted>2021-05-25T01:10:00Z</cp:lastPrinted>
  <dcterms:created xsi:type="dcterms:W3CDTF">2023-07-05T13:01:00Z</dcterms:created>
  <dcterms:modified xsi:type="dcterms:W3CDTF">2023-07-10T15:15:00Z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</Properties>
</file>